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91" w:rsidRDefault="00427291">
      <w:pPr>
        <w:pStyle w:val="ConsPlusNormal"/>
        <w:outlineLvl w:val="0"/>
      </w:pPr>
      <w:r>
        <w:t>Зарегистрировано в Минюсте России 16 мая 2022 г. N 68481</w:t>
      </w:r>
    </w:p>
    <w:p w:rsidR="00427291" w:rsidRDefault="004272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Title"/>
        <w:jc w:val="center"/>
      </w:pPr>
      <w:r>
        <w:t>МИНИСТЕРСТВО СТРОИТЕЛЬСТВА И ЖИЛИЩНО-КОММУНАЛЬНОГО</w:t>
      </w:r>
    </w:p>
    <w:p w:rsidR="00427291" w:rsidRDefault="00427291">
      <w:pPr>
        <w:pStyle w:val="ConsPlusTitle"/>
        <w:jc w:val="center"/>
      </w:pPr>
      <w:r>
        <w:t>ХОЗЯЙСТВА РОССИЙСКОЙ ФЕДЕРАЦИИ</w:t>
      </w:r>
    </w:p>
    <w:p w:rsidR="00427291" w:rsidRDefault="00427291">
      <w:pPr>
        <w:pStyle w:val="ConsPlusTitle"/>
        <w:jc w:val="center"/>
      </w:pPr>
    </w:p>
    <w:p w:rsidR="00427291" w:rsidRDefault="00427291">
      <w:pPr>
        <w:pStyle w:val="ConsPlusTitle"/>
        <w:jc w:val="center"/>
      </w:pPr>
      <w:r>
        <w:t>ПРИКАЗ</w:t>
      </w:r>
    </w:p>
    <w:p w:rsidR="00427291" w:rsidRDefault="00427291">
      <w:pPr>
        <w:pStyle w:val="ConsPlusTitle"/>
        <w:jc w:val="center"/>
      </w:pPr>
      <w:r>
        <w:t>от 8 февраля 2022 г. N 82/</w:t>
      </w:r>
      <w:proofErr w:type="spellStart"/>
      <w:r>
        <w:t>пр</w:t>
      </w:r>
      <w:proofErr w:type="spellEnd"/>
    </w:p>
    <w:p w:rsidR="00427291" w:rsidRDefault="00427291">
      <w:pPr>
        <w:pStyle w:val="ConsPlusTitle"/>
        <w:jc w:val="center"/>
      </w:pPr>
    </w:p>
    <w:p w:rsidR="00427291" w:rsidRDefault="00427291">
      <w:pPr>
        <w:pStyle w:val="ConsPlusTitle"/>
        <w:jc w:val="center"/>
      </w:pPr>
      <w:r>
        <w:t>ОБ УТВЕРЖДЕНИИ КРИТЕРИЕВ</w:t>
      </w:r>
    </w:p>
    <w:p w:rsidR="00427291" w:rsidRDefault="00427291">
      <w:pPr>
        <w:pStyle w:val="ConsPlusTitle"/>
        <w:jc w:val="center"/>
      </w:pPr>
      <w:r>
        <w:t>ОТНЕСЕНИЯ ОБЪЕКТОВ СИСТЕМЫ ВОДОСНАБЖЕНИЯ,</w:t>
      </w:r>
    </w:p>
    <w:p w:rsidR="00427291" w:rsidRDefault="00427291">
      <w:pPr>
        <w:pStyle w:val="ConsPlusTitle"/>
        <w:jc w:val="center"/>
      </w:pPr>
      <w:r>
        <w:t>ВОДООТВЕДЕНИЯ И ТЕПЛОСНАБЖЕНИЯ (ЗА ИСКЛЮЧЕНИЕМ</w:t>
      </w:r>
    </w:p>
    <w:p w:rsidR="00427291" w:rsidRDefault="00427291">
      <w:pPr>
        <w:pStyle w:val="ConsPlusTitle"/>
        <w:jc w:val="center"/>
      </w:pPr>
      <w:r>
        <w:t>ПРОИЗВОДСТВА ТЕПЛОВОЙ ЭНЕРГИИ В РЕЖИМЕ КОМБИНИРОВАННОЙ</w:t>
      </w:r>
    </w:p>
    <w:p w:rsidR="00427291" w:rsidRDefault="00427291">
      <w:pPr>
        <w:pStyle w:val="ConsPlusTitle"/>
        <w:jc w:val="center"/>
      </w:pPr>
      <w:r>
        <w:t>ВЫРАБОТКИ ЭЛЕКТРИЧЕСКОЙ И ТЕПЛОВОЙ ЭНЕРГИИ) ВСЕХ ФОРМ</w:t>
      </w:r>
    </w:p>
    <w:p w:rsidR="00427291" w:rsidRDefault="00427291">
      <w:pPr>
        <w:pStyle w:val="ConsPlusTitle"/>
        <w:jc w:val="center"/>
      </w:pPr>
      <w:r>
        <w:t>СОБСТВЕННОСТИ, ПРАВООБЛАДАТЕЛЯМИ КОТОРЫХ ЯВЛЯЮТСЯ</w:t>
      </w:r>
    </w:p>
    <w:p w:rsidR="00427291" w:rsidRDefault="00427291">
      <w:pPr>
        <w:pStyle w:val="ConsPlusTitle"/>
        <w:jc w:val="center"/>
      </w:pPr>
      <w:r>
        <w:t>ОРГАНИЗАЦИИ, В ОТНОШЕНИИ КОТОРЫХ МИНИСТЕРСТВО СТРОИТЕЛЬСТВА</w:t>
      </w:r>
    </w:p>
    <w:p w:rsidR="00427291" w:rsidRDefault="00427291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427291" w:rsidRDefault="00427291">
      <w:pPr>
        <w:pStyle w:val="ConsPlusTitle"/>
        <w:jc w:val="center"/>
      </w:pPr>
      <w:r>
        <w:t>ОСУЩЕСТВЛЯЕТ КООРДИНАЦИЮ И РЕГУЛИРОВАНИЕ ДЕЯТЕЛЬНОСТИ,</w:t>
      </w:r>
    </w:p>
    <w:p w:rsidR="00427291" w:rsidRDefault="00427291">
      <w:pPr>
        <w:pStyle w:val="ConsPlusTitle"/>
        <w:jc w:val="center"/>
      </w:pPr>
      <w:r>
        <w:t>К КРИТИЧЕСКИ ВАЖНЫМ ОБЪЕКТАМ</w:t>
      </w:r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 w:rsidRPr="00427291">
          <w:t>пунктом 2</w:t>
        </w:r>
      </w:hyperlink>
      <w:r>
        <w:t xml:space="preserve"> постановления Правительства Российской Федерации от 14 августа 2020 г. N 1225 "Об утверждении Правил разработки критериев отнесения объектов всех форм собственности к критически важным объектам" (Собрание законодательства Российской Федерации, 2020, N 34, ст. 5455), </w:t>
      </w:r>
      <w:hyperlink r:id="rId5">
        <w:r w:rsidRPr="00427291">
          <w:t>пунктом 3</w:t>
        </w:r>
      </w:hyperlink>
      <w:r w:rsidRPr="00427291">
        <w:t xml:space="preserve"> П</w:t>
      </w:r>
      <w:r>
        <w:t xml:space="preserve">равил разработки критериев отнесения объектов всех форм собственности к критически важным объектам, утвержденных постановлением Правительства Российской Федерации от 14 августа 2020 г. N 1225, и </w:t>
      </w:r>
      <w:hyperlink r:id="rId6">
        <w:r w:rsidRPr="00427291">
          <w:t>пунктом 1</w:t>
        </w:r>
      </w:hyperlink>
      <w:r w:rsidRPr="00427291">
        <w:t xml:space="preserve"> </w:t>
      </w:r>
      <w:r>
        <w:t>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2018, N 53, ст. 8666), приказываю:</w:t>
      </w:r>
    </w:p>
    <w:p w:rsidR="00427291" w:rsidRDefault="00427291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bookmarkStart w:id="0" w:name="_GoBack"/>
      <w:r w:rsidRPr="00427291">
        <w:fldChar w:fldCharType="begin"/>
      </w:r>
      <w:r w:rsidRPr="00427291">
        <w:instrText xml:space="preserve"> HYPERLINK \l "P37" \h </w:instrText>
      </w:r>
      <w:r w:rsidRPr="00427291">
        <w:fldChar w:fldCharType="separate"/>
      </w:r>
      <w:r w:rsidRPr="00427291">
        <w:t>критерии</w:t>
      </w:r>
      <w:r w:rsidRPr="00427291">
        <w:fldChar w:fldCharType="end"/>
      </w:r>
      <w:bookmarkEnd w:id="0"/>
      <w:r>
        <w:t xml:space="preserve"> отнесения объектов 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и тепловой энергии) всех форм собственности, правообладателями которых являются организации,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деятельности, к критически важным объектам.</w:t>
      </w:r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Normal"/>
        <w:jc w:val="right"/>
      </w:pPr>
      <w:r>
        <w:t>Министр</w:t>
      </w:r>
    </w:p>
    <w:p w:rsidR="00427291" w:rsidRDefault="00427291">
      <w:pPr>
        <w:pStyle w:val="ConsPlusNormal"/>
        <w:jc w:val="right"/>
      </w:pPr>
      <w:r>
        <w:t>И.Э.ФАЙЗУЛЛИН</w:t>
      </w:r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Normal"/>
        <w:jc w:val="right"/>
        <w:outlineLvl w:val="0"/>
      </w:pPr>
      <w:r>
        <w:t>Утверждены</w:t>
      </w:r>
    </w:p>
    <w:p w:rsidR="00427291" w:rsidRDefault="00427291">
      <w:pPr>
        <w:pStyle w:val="ConsPlusNormal"/>
        <w:jc w:val="right"/>
      </w:pPr>
      <w:r>
        <w:t>приказом Министерства строительства</w:t>
      </w:r>
    </w:p>
    <w:p w:rsidR="00427291" w:rsidRDefault="00427291">
      <w:pPr>
        <w:pStyle w:val="ConsPlusNormal"/>
        <w:jc w:val="right"/>
      </w:pPr>
      <w:r>
        <w:t>и жилищно-коммунального хозяйства</w:t>
      </w:r>
    </w:p>
    <w:p w:rsidR="00427291" w:rsidRDefault="00427291">
      <w:pPr>
        <w:pStyle w:val="ConsPlusNormal"/>
        <w:jc w:val="right"/>
      </w:pPr>
      <w:r>
        <w:t>Российской Федерации</w:t>
      </w:r>
    </w:p>
    <w:p w:rsidR="00427291" w:rsidRDefault="00427291">
      <w:pPr>
        <w:pStyle w:val="ConsPlusNormal"/>
        <w:jc w:val="right"/>
      </w:pPr>
      <w:r>
        <w:t>от 8 февраля 2022 г. N 82/</w:t>
      </w:r>
      <w:proofErr w:type="spellStart"/>
      <w:r>
        <w:t>пр</w:t>
      </w:r>
      <w:proofErr w:type="spellEnd"/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Title"/>
        <w:jc w:val="center"/>
      </w:pPr>
      <w:bookmarkStart w:id="1" w:name="P37"/>
      <w:bookmarkEnd w:id="1"/>
      <w:r>
        <w:t>КРИТЕРИИ</w:t>
      </w:r>
    </w:p>
    <w:p w:rsidR="00427291" w:rsidRDefault="00427291">
      <w:pPr>
        <w:pStyle w:val="ConsPlusTitle"/>
        <w:jc w:val="center"/>
      </w:pPr>
      <w:r>
        <w:t>ОТНЕСЕНИЯ ОБЪЕКТОВ СИСТЕМЫ ВОДОСНАБЖЕНИЯ,</w:t>
      </w:r>
    </w:p>
    <w:p w:rsidR="00427291" w:rsidRDefault="00427291">
      <w:pPr>
        <w:pStyle w:val="ConsPlusTitle"/>
        <w:jc w:val="center"/>
      </w:pPr>
      <w:r>
        <w:t>ВОДООТВЕДЕНИЯ И ТЕПЛОСНАБЖЕНИЯ (ЗА ИСКЛЮЧЕНИЕМ</w:t>
      </w:r>
    </w:p>
    <w:p w:rsidR="00427291" w:rsidRDefault="00427291">
      <w:pPr>
        <w:pStyle w:val="ConsPlusTitle"/>
        <w:jc w:val="center"/>
      </w:pPr>
      <w:r>
        <w:t>ПРОИЗВОДСТВА ТЕПЛОВОЙ ЭНЕРГИИ В РЕЖИМЕ КОМБИНИРОВАННОЙ</w:t>
      </w:r>
    </w:p>
    <w:p w:rsidR="00427291" w:rsidRDefault="00427291">
      <w:pPr>
        <w:pStyle w:val="ConsPlusTitle"/>
        <w:jc w:val="center"/>
      </w:pPr>
      <w:r>
        <w:t>ВЫРАБОТКИ ЭЛЕКТРИЧЕСКОЙ И ТЕПЛОВОЙ ЭНЕРГИИ) ВСЕХ ФОРМ</w:t>
      </w:r>
    </w:p>
    <w:p w:rsidR="00427291" w:rsidRDefault="00427291">
      <w:pPr>
        <w:pStyle w:val="ConsPlusTitle"/>
        <w:jc w:val="center"/>
      </w:pPr>
      <w:r>
        <w:t>СОБСТВЕННОСТИ, ПРАВООБЛАДАТЕЛЯМИ КОТОРЫХ ЯВЛЯЮТСЯ</w:t>
      </w:r>
    </w:p>
    <w:p w:rsidR="00427291" w:rsidRDefault="00427291">
      <w:pPr>
        <w:pStyle w:val="ConsPlusTitle"/>
        <w:jc w:val="center"/>
      </w:pPr>
      <w:r>
        <w:t>ОРГАНИЗАЦИИ, В ОТНОШЕНИИ КОТОРЫХ МИНИСТЕРСТВО СТРОИТЕЛЬСТВА</w:t>
      </w:r>
    </w:p>
    <w:p w:rsidR="00427291" w:rsidRDefault="00427291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427291" w:rsidRDefault="00427291">
      <w:pPr>
        <w:pStyle w:val="ConsPlusTitle"/>
        <w:jc w:val="center"/>
      </w:pPr>
      <w:r>
        <w:t>ОСУЩЕСТВЛЯЕТ КООРДИНАЦИЮ И РЕГУЛИРОВАНИЕ ДЕЯТЕЛЬНОСТИ,</w:t>
      </w:r>
    </w:p>
    <w:p w:rsidR="00427291" w:rsidRDefault="00427291">
      <w:pPr>
        <w:pStyle w:val="ConsPlusTitle"/>
        <w:jc w:val="center"/>
      </w:pPr>
      <w:r>
        <w:t>К КРИТИЧЕСКИ ВАЖНЫМ ОБЪЕКТАМ</w:t>
      </w:r>
    </w:p>
    <w:p w:rsidR="00427291" w:rsidRDefault="00427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644"/>
        <w:gridCol w:w="2154"/>
        <w:gridCol w:w="4762"/>
      </w:tblGrid>
      <w:tr w:rsidR="00427291">
        <w:tc>
          <w:tcPr>
            <w:tcW w:w="518" w:type="dxa"/>
            <w:vMerge w:val="restart"/>
          </w:tcPr>
          <w:p w:rsidR="00427291" w:rsidRDefault="0042729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644" w:type="dxa"/>
            <w:vMerge w:val="restart"/>
          </w:tcPr>
          <w:p w:rsidR="00427291" w:rsidRDefault="00427291">
            <w:pPr>
              <w:pStyle w:val="ConsPlusNormal"/>
              <w:jc w:val="center"/>
            </w:pPr>
            <w:r>
              <w:lastRenderedPageBreak/>
              <w:t xml:space="preserve">Категории </w:t>
            </w:r>
            <w:r>
              <w:lastRenderedPageBreak/>
              <w:t>значимости критически важных объектов</w:t>
            </w:r>
          </w:p>
        </w:tc>
        <w:tc>
          <w:tcPr>
            <w:tcW w:w="6916" w:type="dxa"/>
            <w:gridSpan w:val="2"/>
          </w:tcPr>
          <w:p w:rsidR="00427291" w:rsidRDefault="00427291">
            <w:pPr>
              <w:pStyle w:val="ConsPlusNormal"/>
              <w:jc w:val="center"/>
            </w:pPr>
            <w:r>
              <w:lastRenderedPageBreak/>
              <w:t>Критерии</w:t>
            </w:r>
          </w:p>
        </w:tc>
      </w:tr>
      <w:tr w:rsidR="00427291">
        <w:tc>
          <w:tcPr>
            <w:tcW w:w="518" w:type="dxa"/>
            <w:vMerge/>
          </w:tcPr>
          <w:p w:rsidR="00427291" w:rsidRDefault="00427291">
            <w:pPr>
              <w:pStyle w:val="ConsPlusNormal"/>
            </w:pPr>
          </w:p>
        </w:tc>
        <w:tc>
          <w:tcPr>
            <w:tcW w:w="1644" w:type="dxa"/>
            <w:vMerge/>
          </w:tcPr>
          <w:p w:rsidR="00427291" w:rsidRDefault="00427291">
            <w:pPr>
              <w:pStyle w:val="ConsPlusNormal"/>
            </w:pPr>
          </w:p>
        </w:tc>
        <w:tc>
          <w:tcPr>
            <w:tcW w:w="2154" w:type="dxa"/>
          </w:tcPr>
          <w:p w:rsidR="00427291" w:rsidRDefault="00427291">
            <w:pPr>
              <w:pStyle w:val="ConsPlusNormal"/>
              <w:jc w:val="center"/>
            </w:pPr>
            <w:r>
              <w:t>Качественные</w:t>
            </w:r>
          </w:p>
        </w:tc>
        <w:tc>
          <w:tcPr>
            <w:tcW w:w="4762" w:type="dxa"/>
          </w:tcPr>
          <w:p w:rsidR="00427291" w:rsidRDefault="00427291">
            <w:pPr>
              <w:pStyle w:val="ConsPlusNormal"/>
              <w:jc w:val="center"/>
            </w:pPr>
            <w:r>
              <w:t>Количественные</w:t>
            </w:r>
          </w:p>
        </w:tc>
      </w:tr>
      <w:tr w:rsidR="00427291">
        <w:tc>
          <w:tcPr>
            <w:tcW w:w="518" w:type="dxa"/>
            <w:vMerge w:val="restart"/>
          </w:tcPr>
          <w:p w:rsidR="00427291" w:rsidRDefault="0042729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644" w:type="dxa"/>
            <w:vMerge w:val="restart"/>
          </w:tcPr>
          <w:p w:rsidR="00427291" w:rsidRDefault="00427291">
            <w:pPr>
              <w:pStyle w:val="ConsPlusNormal"/>
            </w:pPr>
            <w:r>
              <w:t>Федеральный</w:t>
            </w:r>
          </w:p>
        </w:tc>
        <w:tc>
          <w:tcPr>
            <w:tcW w:w="2154" w:type="dxa"/>
          </w:tcPr>
          <w:p w:rsidR="00427291" w:rsidRDefault="00427291">
            <w:pPr>
              <w:pStyle w:val="ConsPlusNormal"/>
              <w:jc w:val="both"/>
            </w:pPr>
            <w:r>
              <w:t>Потеря управления экономикой на территории двух и более субъектов Российской Федерации, ее необратимое негативное изменение (разрушение).</w:t>
            </w:r>
          </w:p>
        </w:tc>
        <w:tc>
          <w:tcPr>
            <w:tcW w:w="4762" w:type="dxa"/>
          </w:tcPr>
          <w:p w:rsidR="00427291" w:rsidRDefault="00427291">
            <w:pPr>
              <w:pStyle w:val="ConsPlusNormal"/>
              <w:jc w:val="both"/>
            </w:pPr>
            <w:r>
              <w:t>Объекты 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и тепловой энергии) (далее - объект), обеспечивающие ресурсами социально-значимые объекты и стратегические предприятия в городах с населением свыше 1 000 000 человек, чрезвычайная ситуация на которых может привести к невозможности предоставления потребителям коммунальных ресурсов, в том числе по временной схеме, на срок свыше 10 суток.</w:t>
            </w:r>
          </w:p>
        </w:tc>
      </w:tr>
      <w:tr w:rsidR="00427291">
        <w:tc>
          <w:tcPr>
            <w:tcW w:w="518" w:type="dxa"/>
            <w:vMerge/>
          </w:tcPr>
          <w:p w:rsidR="00427291" w:rsidRDefault="00427291">
            <w:pPr>
              <w:pStyle w:val="ConsPlusNormal"/>
            </w:pPr>
          </w:p>
        </w:tc>
        <w:tc>
          <w:tcPr>
            <w:tcW w:w="1644" w:type="dxa"/>
            <w:vMerge/>
          </w:tcPr>
          <w:p w:rsidR="00427291" w:rsidRDefault="00427291">
            <w:pPr>
              <w:pStyle w:val="ConsPlusNormal"/>
            </w:pPr>
          </w:p>
        </w:tc>
        <w:tc>
          <w:tcPr>
            <w:tcW w:w="2154" w:type="dxa"/>
          </w:tcPr>
          <w:p w:rsidR="00427291" w:rsidRDefault="00427291">
            <w:pPr>
              <w:pStyle w:val="ConsPlusNormal"/>
            </w:pPr>
            <w:r>
              <w:t>Существенное снижение безопасности жизнедеятельности населения двух и более субъектов Российской Федерации.</w:t>
            </w:r>
          </w:p>
        </w:tc>
        <w:tc>
          <w:tcPr>
            <w:tcW w:w="4762" w:type="dxa"/>
          </w:tcPr>
          <w:p w:rsidR="00427291" w:rsidRDefault="00427291">
            <w:pPr>
              <w:pStyle w:val="ConsPlusNormal"/>
              <w:jc w:val="both"/>
            </w:pPr>
            <w:r>
              <w:t>Объект, в результате чрезвычайной ситуации на котором количество людей, погибших и (или) получивших ущерб здоровью, может составить свыше 500 человек.</w:t>
            </w:r>
          </w:p>
        </w:tc>
      </w:tr>
      <w:tr w:rsidR="00427291">
        <w:tc>
          <w:tcPr>
            <w:tcW w:w="518" w:type="dxa"/>
            <w:vMerge w:val="restart"/>
          </w:tcPr>
          <w:p w:rsidR="00427291" w:rsidRDefault="00427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427291" w:rsidRDefault="00427291">
            <w:pPr>
              <w:pStyle w:val="ConsPlusNormal"/>
            </w:pPr>
            <w:r>
              <w:t>Региональный</w:t>
            </w:r>
          </w:p>
        </w:tc>
        <w:tc>
          <w:tcPr>
            <w:tcW w:w="2154" w:type="dxa"/>
          </w:tcPr>
          <w:p w:rsidR="00427291" w:rsidRDefault="00427291">
            <w:pPr>
              <w:pStyle w:val="ConsPlusNormal"/>
              <w:jc w:val="both"/>
            </w:pPr>
            <w:r>
              <w:t>Потеря управления экономикой на территории субъекта Российской Федерации, ее необратимое негативное изменение (разрушение).</w:t>
            </w:r>
          </w:p>
        </w:tc>
        <w:tc>
          <w:tcPr>
            <w:tcW w:w="4762" w:type="dxa"/>
          </w:tcPr>
          <w:p w:rsidR="00427291" w:rsidRDefault="00427291">
            <w:pPr>
              <w:pStyle w:val="ConsPlusNormal"/>
              <w:jc w:val="both"/>
            </w:pPr>
            <w:r>
              <w:t>Объекты, обеспечивающие ресурсами социально-значимые объекты и стратегические предприятия в муниципальных образованиях с населением свыше 100 000 человек, чрезвычайная ситуация на которых может привести к невозможности предоставления потребителям коммунальных ресурсов, в том числе по временной схеме, на срок от 5 до 10 суток.</w:t>
            </w:r>
          </w:p>
        </w:tc>
      </w:tr>
      <w:tr w:rsidR="00427291">
        <w:tc>
          <w:tcPr>
            <w:tcW w:w="518" w:type="dxa"/>
            <w:vMerge/>
          </w:tcPr>
          <w:p w:rsidR="00427291" w:rsidRDefault="00427291">
            <w:pPr>
              <w:pStyle w:val="ConsPlusNormal"/>
            </w:pPr>
          </w:p>
        </w:tc>
        <w:tc>
          <w:tcPr>
            <w:tcW w:w="1644" w:type="dxa"/>
            <w:vMerge/>
          </w:tcPr>
          <w:p w:rsidR="00427291" w:rsidRDefault="00427291">
            <w:pPr>
              <w:pStyle w:val="ConsPlusNormal"/>
            </w:pPr>
          </w:p>
        </w:tc>
        <w:tc>
          <w:tcPr>
            <w:tcW w:w="2154" w:type="dxa"/>
          </w:tcPr>
          <w:p w:rsidR="00427291" w:rsidRDefault="00427291">
            <w:pPr>
              <w:pStyle w:val="ConsPlusNormal"/>
            </w:pPr>
            <w:r>
              <w:t>Существенное снижение безопасности жизнедеятельности населения субъекта Российской Федерации.</w:t>
            </w:r>
          </w:p>
        </w:tc>
        <w:tc>
          <w:tcPr>
            <w:tcW w:w="4762" w:type="dxa"/>
          </w:tcPr>
          <w:p w:rsidR="00427291" w:rsidRDefault="00427291">
            <w:pPr>
              <w:pStyle w:val="ConsPlusNormal"/>
              <w:jc w:val="both"/>
            </w:pPr>
            <w:r>
              <w:t>Объект, в результате чрезвычайной ситуации на котором количество людей, погибших и (или) получивших ущерб здоровью, может составить свыше 50, но не более 500 человек.</w:t>
            </w:r>
          </w:p>
        </w:tc>
      </w:tr>
      <w:tr w:rsidR="00427291">
        <w:tc>
          <w:tcPr>
            <w:tcW w:w="518" w:type="dxa"/>
            <w:vMerge w:val="restart"/>
          </w:tcPr>
          <w:p w:rsidR="00427291" w:rsidRDefault="00427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Merge w:val="restart"/>
          </w:tcPr>
          <w:p w:rsidR="00427291" w:rsidRDefault="00427291">
            <w:pPr>
              <w:pStyle w:val="ConsPlusNormal"/>
            </w:pPr>
            <w:r>
              <w:t>Муниципальный</w:t>
            </w:r>
          </w:p>
        </w:tc>
        <w:tc>
          <w:tcPr>
            <w:tcW w:w="2154" w:type="dxa"/>
          </w:tcPr>
          <w:p w:rsidR="00427291" w:rsidRDefault="00427291">
            <w:pPr>
              <w:pStyle w:val="ConsPlusNormal"/>
              <w:jc w:val="both"/>
            </w:pPr>
            <w:r>
              <w:t>Потеря управления экономикой на территории административно-территориальной единицы субъекта Российской Федерации, ее необратимое негативное изменение (разрушение).</w:t>
            </w:r>
          </w:p>
        </w:tc>
        <w:tc>
          <w:tcPr>
            <w:tcW w:w="4762" w:type="dxa"/>
          </w:tcPr>
          <w:p w:rsidR="00427291" w:rsidRDefault="00427291">
            <w:pPr>
              <w:pStyle w:val="ConsPlusNormal"/>
              <w:jc w:val="both"/>
            </w:pPr>
            <w:r>
              <w:t>Объекты, обеспечивающие ресурсами социально-значимые объекты и стратегические предприятия в муниципальных образованиях с населением до 100 000 человек, чрезвычайная ситуация на которых может привести к невозможности предоставления потребителям коммунальных ресурсов, в том числе по временной схеме, на срок от 1 до 5 суток.</w:t>
            </w:r>
          </w:p>
        </w:tc>
      </w:tr>
      <w:tr w:rsidR="00427291">
        <w:tc>
          <w:tcPr>
            <w:tcW w:w="518" w:type="dxa"/>
            <w:vMerge/>
          </w:tcPr>
          <w:p w:rsidR="00427291" w:rsidRDefault="00427291">
            <w:pPr>
              <w:pStyle w:val="ConsPlusNormal"/>
            </w:pPr>
          </w:p>
        </w:tc>
        <w:tc>
          <w:tcPr>
            <w:tcW w:w="1644" w:type="dxa"/>
            <w:vMerge/>
          </w:tcPr>
          <w:p w:rsidR="00427291" w:rsidRDefault="00427291">
            <w:pPr>
              <w:pStyle w:val="ConsPlusNormal"/>
            </w:pPr>
          </w:p>
        </w:tc>
        <w:tc>
          <w:tcPr>
            <w:tcW w:w="2154" w:type="dxa"/>
          </w:tcPr>
          <w:p w:rsidR="00427291" w:rsidRDefault="00427291">
            <w:pPr>
              <w:pStyle w:val="ConsPlusNormal"/>
            </w:pPr>
            <w:r>
              <w:t xml:space="preserve">Существенное снижение безопасности </w:t>
            </w:r>
            <w:r>
              <w:lastRenderedPageBreak/>
              <w:t>жизнедеятельности населения административно-территориальной единицы субъекта Российской Федерации.</w:t>
            </w:r>
          </w:p>
        </w:tc>
        <w:tc>
          <w:tcPr>
            <w:tcW w:w="4762" w:type="dxa"/>
          </w:tcPr>
          <w:p w:rsidR="00427291" w:rsidRDefault="00427291">
            <w:pPr>
              <w:pStyle w:val="ConsPlusNormal"/>
              <w:jc w:val="both"/>
            </w:pPr>
            <w:r>
              <w:lastRenderedPageBreak/>
              <w:t xml:space="preserve">Объект, в результате чрезвычайной ситуации на котором количество людей, погибших и (или) получивших ущерб здоровью, может составить не </w:t>
            </w:r>
            <w:r>
              <w:lastRenderedPageBreak/>
              <w:t>более 50 человек.</w:t>
            </w:r>
          </w:p>
        </w:tc>
      </w:tr>
    </w:tbl>
    <w:p w:rsidR="00427291" w:rsidRDefault="00427291">
      <w:pPr>
        <w:pStyle w:val="ConsPlusNormal"/>
        <w:jc w:val="both"/>
      </w:pPr>
    </w:p>
    <w:p w:rsidR="00427291" w:rsidRDefault="00427291">
      <w:pPr>
        <w:pStyle w:val="ConsPlusNormal"/>
        <w:jc w:val="both"/>
      </w:pPr>
    </w:p>
    <w:p w:rsidR="00427291" w:rsidRDefault="004272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4B8" w:rsidRDefault="009844B8"/>
    <w:sectPr w:rsidR="009844B8" w:rsidSect="003A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91"/>
    <w:rsid w:val="00427291"/>
    <w:rsid w:val="009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1067-CE31-415C-ABDA-86F74E2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2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272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72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6C8322CC371C6411171C015291BA8F0AA274C2E1C8B3ECC19557609B37FC2541D8DD4B01C30D941652F1D5783E15766AD20EE28zEO9I" TargetMode="External"/><Relationship Id="rId5" Type="http://schemas.openxmlformats.org/officeDocument/2006/relationships/hyperlink" Target="consultantplus://offline/ref=FF76C8322CC371C6411171C015291BA8F7AD2F4A2E1C8B3ECC19557609B37FC2541D8DD4B31A3B8F112A2E4111D4F2556CAD22E634E9E185zFO6I" TargetMode="External"/><Relationship Id="rId4" Type="http://schemas.openxmlformats.org/officeDocument/2006/relationships/hyperlink" Target="consultantplus://offline/ref=FF76C8322CC371C6411171C015291BA8F7AD2F4A2E1C8B3ECC19557609B37FC2541D8DD4B31A3B8D162A2E4111D4F2556CAD22E634E9E185zF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okk3</dc:creator>
  <cp:keywords/>
  <dc:description/>
  <cp:lastModifiedBy>okk3</cp:lastModifiedBy>
  <cp:revision>1</cp:revision>
  <dcterms:created xsi:type="dcterms:W3CDTF">2022-08-22T08:14:00Z</dcterms:created>
  <dcterms:modified xsi:type="dcterms:W3CDTF">2022-08-22T08:16:00Z</dcterms:modified>
</cp:coreProperties>
</file>