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CF5" w:rsidRPr="009A3CF5" w:rsidRDefault="002E5594" w:rsidP="000957BB">
      <w:pPr>
        <w:spacing w:before="100" w:beforeAutospacing="1" w:line="240" w:lineRule="auto"/>
        <w:contextualSpacing/>
        <w:jc w:val="center"/>
        <w:rPr>
          <w:rFonts w:ascii="Times New Roman" w:eastAsia="Times New Roman" w:hAnsi="Times New Roman" w:cs="Times New Roman"/>
          <w:b/>
          <w:bCs/>
          <w:sz w:val="28"/>
          <w:szCs w:val="28"/>
          <w:lang w:eastAsia="ru-RU"/>
        </w:rPr>
      </w:pPr>
      <w:bookmarkStart w:id="0" w:name="_GoBack"/>
      <w:r w:rsidRPr="009A3CF5">
        <w:rPr>
          <w:rFonts w:ascii="Times New Roman" w:eastAsia="Times New Roman" w:hAnsi="Times New Roman" w:cs="Times New Roman"/>
          <w:b/>
          <w:bCs/>
          <w:sz w:val="28"/>
          <w:szCs w:val="28"/>
          <w:lang w:eastAsia="ru-RU"/>
        </w:rPr>
        <w:t>Доклад обобщение</w:t>
      </w:r>
      <w:r w:rsidR="009A3CF5" w:rsidRPr="009A3CF5">
        <w:rPr>
          <w:rFonts w:ascii="Times New Roman" w:eastAsia="Times New Roman" w:hAnsi="Times New Roman" w:cs="Times New Roman"/>
          <w:b/>
          <w:bCs/>
          <w:sz w:val="28"/>
          <w:szCs w:val="28"/>
          <w:lang w:eastAsia="ru-RU"/>
        </w:rPr>
        <w:t xml:space="preserve"> правоприменительной практики за 2021 год</w:t>
      </w:r>
    </w:p>
    <w:bookmarkEnd w:id="0"/>
    <w:p w:rsidR="009A3CF5" w:rsidRDefault="009A3CF5" w:rsidP="000957BB">
      <w:pPr>
        <w:spacing w:before="100" w:beforeAutospacing="1" w:line="240" w:lineRule="auto"/>
        <w:contextualSpacing/>
        <w:jc w:val="center"/>
        <w:rPr>
          <w:rFonts w:ascii="Times New Roman" w:eastAsia="Times New Roman" w:hAnsi="Times New Roman" w:cs="Times New Roman"/>
          <w:b/>
          <w:bCs/>
          <w:sz w:val="24"/>
          <w:szCs w:val="24"/>
          <w:lang w:eastAsia="ru-RU"/>
        </w:rPr>
      </w:pPr>
    </w:p>
    <w:p w:rsidR="001D1C45" w:rsidRPr="005401BA" w:rsidRDefault="000D2D7A" w:rsidP="000957BB">
      <w:pPr>
        <w:spacing w:before="100" w:beforeAutospacing="1" w:line="240" w:lineRule="auto"/>
        <w:contextualSpacing/>
        <w:jc w:val="center"/>
        <w:rPr>
          <w:rFonts w:ascii="Times New Roman" w:eastAsia="Times New Roman" w:hAnsi="Times New Roman" w:cs="Times New Roman"/>
          <w:sz w:val="24"/>
          <w:szCs w:val="24"/>
          <w:lang w:eastAsia="ru-RU"/>
        </w:rPr>
      </w:pPr>
      <w:r w:rsidRPr="005401BA">
        <w:rPr>
          <w:rFonts w:ascii="Times New Roman" w:eastAsia="Times New Roman" w:hAnsi="Times New Roman" w:cs="Times New Roman"/>
          <w:b/>
          <w:bCs/>
          <w:sz w:val="24"/>
          <w:szCs w:val="24"/>
          <w:lang w:eastAsia="ru-RU"/>
        </w:rPr>
        <w:t xml:space="preserve"> </w:t>
      </w:r>
      <w:r w:rsidR="001D1C45" w:rsidRPr="005401BA">
        <w:rPr>
          <w:rFonts w:ascii="Times New Roman" w:eastAsia="Times New Roman" w:hAnsi="Times New Roman" w:cs="Times New Roman"/>
          <w:b/>
          <w:bCs/>
          <w:sz w:val="24"/>
          <w:szCs w:val="24"/>
          <w:lang w:eastAsia="ru-RU"/>
        </w:rPr>
        <w:t>«</w:t>
      </w:r>
      <w:r w:rsidR="00EA4CC2" w:rsidRPr="005401BA">
        <w:rPr>
          <w:rFonts w:ascii="Times New Roman" w:eastAsia="Times New Roman" w:hAnsi="Times New Roman" w:cs="Times New Roman"/>
          <w:b/>
          <w:bCs/>
          <w:sz w:val="24"/>
          <w:szCs w:val="24"/>
          <w:u w:val="single"/>
        </w:rPr>
        <w:t>Соблюдение</w:t>
      </w:r>
      <w:r w:rsidR="00EA4CC2" w:rsidRPr="005401BA">
        <w:rPr>
          <w:rFonts w:ascii="Times New Roman" w:eastAsia="Times New Roman" w:hAnsi="Times New Roman" w:cs="Times New Roman"/>
          <w:b/>
          <w:bCs/>
          <w:sz w:val="24"/>
          <w:szCs w:val="24"/>
        </w:rPr>
        <w:t xml:space="preserve"> обязательных требований законодательства в сфере государственного регулирования цен (тарифов)</w:t>
      </w:r>
      <w:r w:rsidR="001D1C45" w:rsidRPr="005401BA">
        <w:rPr>
          <w:rFonts w:ascii="Times New Roman" w:eastAsia="Times New Roman" w:hAnsi="Times New Roman" w:cs="Times New Roman"/>
          <w:b/>
          <w:bCs/>
          <w:sz w:val="24"/>
          <w:szCs w:val="24"/>
          <w:lang w:eastAsia="ru-RU"/>
        </w:rPr>
        <w:t>»</w:t>
      </w:r>
    </w:p>
    <w:p w:rsidR="000D2D7A" w:rsidRPr="005401BA" w:rsidRDefault="000D2D7A" w:rsidP="000957BB">
      <w:pPr>
        <w:autoSpaceDE w:val="0"/>
        <w:autoSpaceDN w:val="0"/>
        <w:adjustRightInd w:val="0"/>
        <w:spacing w:after="0" w:line="240" w:lineRule="auto"/>
        <w:ind w:firstLine="708"/>
        <w:contextualSpacing/>
        <w:jc w:val="both"/>
        <w:rPr>
          <w:rFonts w:ascii="Times New Roman" w:eastAsia="Times New Roman" w:hAnsi="Times New Roman" w:cs="Times New Roman"/>
          <w:b/>
          <w:bCs/>
          <w:sz w:val="24"/>
          <w:szCs w:val="24"/>
          <w:lang w:eastAsia="ru-RU"/>
        </w:rPr>
      </w:pPr>
    </w:p>
    <w:p w:rsidR="000D2D7A" w:rsidRPr="005401BA" w:rsidRDefault="001D1C45" w:rsidP="000957BB">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5401BA">
        <w:rPr>
          <w:rFonts w:ascii="Times New Roman" w:eastAsia="Times New Roman" w:hAnsi="Times New Roman" w:cs="Times New Roman"/>
          <w:sz w:val="24"/>
          <w:szCs w:val="24"/>
          <w:lang w:eastAsia="ru-RU"/>
        </w:rPr>
        <w:t>Одн</w:t>
      </w:r>
      <w:r w:rsidR="00EA4CC2" w:rsidRPr="005401BA">
        <w:rPr>
          <w:rFonts w:ascii="Times New Roman" w:eastAsia="Times New Roman" w:hAnsi="Times New Roman" w:cs="Times New Roman"/>
          <w:sz w:val="24"/>
          <w:szCs w:val="24"/>
          <w:lang w:eastAsia="ru-RU"/>
        </w:rPr>
        <w:t xml:space="preserve">ой из </w:t>
      </w:r>
      <w:r w:rsidRPr="005401BA">
        <w:rPr>
          <w:rFonts w:ascii="Times New Roman" w:eastAsia="Times New Roman" w:hAnsi="Times New Roman" w:cs="Times New Roman"/>
          <w:sz w:val="24"/>
          <w:szCs w:val="24"/>
          <w:lang w:eastAsia="ru-RU"/>
        </w:rPr>
        <w:t xml:space="preserve">основных функций </w:t>
      </w:r>
      <w:r w:rsidR="00EA4CC2" w:rsidRPr="005401BA">
        <w:rPr>
          <w:rFonts w:ascii="Times New Roman" w:eastAsia="Times New Roman" w:hAnsi="Times New Roman" w:cs="Times New Roman"/>
          <w:bCs/>
          <w:sz w:val="24"/>
          <w:szCs w:val="24"/>
          <w:lang w:eastAsia="ru-RU"/>
        </w:rPr>
        <w:t xml:space="preserve">комитета по тарифам и ценам Курской области (КТЦ Курской области) наряду с </w:t>
      </w:r>
      <w:r w:rsidRPr="005401BA">
        <w:rPr>
          <w:rFonts w:ascii="Times New Roman" w:eastAsia="Times New Roman" w:hAnsi="Times New Roman" w:cs="Times New Roman"/>
          <w:sz w:val="24"/>
          <w:szCs w:val="24"/>
          <w:lang w:eastAsia="ru-RU"/>
        </w:rPr>
        <w:t>государственн</w:t>
      </w:r>
      <w:r w:rsidR="00B24669" w:rsidRPr="005401BA">
        <w:rPr>
          <w:rFonts w:ascii="Times New Roman" w:eastAsia="Times New Roman" w:hAnsi="Times New Roman" w:cs="Times New Roman"/>
          <w:sz w:val="24"/>
          <w:szCs w:val="24"/>
          <w:lang w:eastAsia="ru-RU"/>
        </w:rPr>
        <w:t>ым</w:t>
      </w:r>
      <w:r w:rsidRPr="005401BA">
        <w:rPr>
          <w:rFonts w:ascii="Times New Roman" w:eastAsia="Times New Roman" w:hAnsi="Times New Roman" w:cs="Times New Roman"/>
          <w:sz w:val="24"/>
          <w:szCs w:val="24"/>
          <w:lang w:eastAsia="ru-RU"/>
        </w:rPr>
        <w:t xml:space="preserve"> </w:t>
      </w:r>
      <w:r w:rsidR="00EA4CC2" w:rsidRPr="005401BA">
        <w:rPr>
          <w:rFonts w:ascii="Times New Roman" w:eastAsia="Times New Roman" w:hAnsi="Times New Roman" w:cs="Times New Roman"/>
          <w:sz w:val="24"/>
          <w:szCs w:val="24"/>
          <w:lang w:eastAsia="ru-RU"/>
        </w:rPr>
        <w:t>ценов</w:t>
      </w:r>
      <w:r w:rsidR="00B24669" w:rsidRPr="005401BA">
        <w:rPr>
          <w:rFonts w:ascii="Times New Roman" w:eastAsia="Times New Roman" w:hAnsi="Times New Roman" w:cs="Times New Roman"/>
          <w:sz w:val="24"/>
          <w:szCs w:val="24"/>
          <w:lang w:eastAsia="ru-RU"/>
        </w:rPr>
        <w:t>ым</w:t>
      </w:r>
      <w:r w:rsidR="00EA4CC2" w:rsidRPr="005401BA">
        <w:rPr>
          <w:rFonts w:ascii="Times New Roman" w:eastAsia="Times New Roman" w:hAnsi="Times New Roman" w:cs="Times New Roman"/>
          <w:sz w:val="24"/>
          <w:szCs w:val="24"/>
          <w:lang w:eastAsia="ru-RU"/>
        </w:rPr>
        <w:t xml:space="preserve"> (тарифн</w:t>
      </w:r>
      <w:r w:rsidR="00B24669" w:rsidRPr="005401BA">
        <w:rPr>
          <w:rFonts w:ascii="Times New Roman" w:eastAsia="Times New Roman" w:hAnsi="Times New Roman" w:cs="Times New Roman"/>
          <w:sz w:val="24"/>
          <w:szCs w:val="24"/>
          <w:lang w:eastAsia="ru-RU"/>
        </w:rPr>
        <w:t>ым</w:t>
      </w:r>
      <w:r w:rsidR="00EA4CC2" w:rsidRPr="005401BA">
        <w:rPr>
          <w:rFonts w:ascii="Times New Roman" w:eastAsia="Times New Roman" w:hAnsi="Times New Roman" w:cs="Times New Roman"/>
          <w:sz w:val="24"/>
          <w:szCs w:val="24"/>
          <w:lang w:eastAsia="ru-RU"/>
        </w:rPr>
        <w:t xml:space="preserve">) </w:t>
      </w:r>
      <w:r w:rsidRPr="005401BA">
        <w:rPr>
          <w:rFonts w:ascii="Times New Roman" w:eastAsia="Times New Roman" w:hAnsi="Times New Roman" w:cs="Times New Roman"/>
          <w:sz w:val="24"/>
          <w:szCs w:val="24"/>
          <w:lang w:eastAsia="ru-RU"/>
        </w:rPr>
        <w:t>регулировани</w:t>
      </w:r>
      <w:r w:rsidR="00B24669" w:rsidRPr="005401BA">
        <w:rPr>
          <w:rFonts w:ascii="Times New Roman" w:eastAsia="Times New Roman" w:hAnsi="Times New Roman" w:cs="Times New Roman"/>
          <w:sz w:val="24"/>
          <w:szCs w:val="24"/>
          <w:lang w:eastAsia="ru-RU"/>
        </w:rPr>
        <w:t>ем</w:t>
      </w:r>
      <w:r w:rsidRPr="005401BA">
        <w:rPr>
          <w:rFonts w:ascii="Times New Roman" w:eastAsia="Times New Roman" w:hAnsi="Times New Roman" w:cs="Times New Roman"/>
          <w:sz w:val="24"/>
          <w:szCs w:val="24"/>
          <w:lang w:eastAsia="ru-RU"/>
        </w:rPr>
        <w:t xml:space="preserve"> </w:t>
      </w:r>
      <w:r w:rsidR="00EA4CC2" w:rsidRPr="005401BA">
        <w:rPr>
          <w:rFonts w:ascii="Times New Roman" w:eastAsia="Times New Roman" w:hAnsi="Times New Roman" w:cs="Times New Roman"/>
          <w:sz w:val="24"/>
          <w:szCs w:val="24"/>
          <w:lang w:eastAsia="ru-RU"/>
        </w:rPr>
        <w:t xml:space="preserve">является реализация </w:t>
      </w:r>
      <w:r w:rsidR="00EA4CC2" w:rsidRPr="005401BA">
        <w:rPr>
          <w:rFonts w:ascii="Times New Roman" w:hAnsi="Times New Roman" w:cs="Times New Roman"/>
          <w:sz w:val="24"/>
          <w:szCs w:val="24"/>
        </w:rPr>
        <w:t>регионального государственного контроля (надзора) в области регулируемых государством цен (тарифов) на территории Курской области.</w:t>
      </w:r>
    </w:p>
    <w:p w:rsidR="000D2D7A" w:rsidRPr="005401BA" w:rsidRDefault="000D2D7A" w:rsidP="000957BB">
      <w:pPr>
        <w:autoSpaceDE w:val="0"/>
        <w:autoSpaceDN w:val="0"/>
        <w:adjustRightInd w:val="0"/>
        <w:spacing w:after="0" w:line="240" w:lineRule="auto"/>
        <w:contextualSpacing/>
        <w:jc w:val="both"/>
        <w:rPr>
          <w:rFonts w:ascii="Times New Roman" w:hAnsi="Times New Roman" w:cs="Times New Roman"/>
          <w:sz w:val="24"/>
          <w:szCs w:val="24"/>
        </w:rPr>
      </w:pPr>
      <w:r w:rsidRPr="005401BA">
        <w:rPr>
          <w:rFonts w:ascii="Times New Roman" w:hAnsi="Times New Roman" w:cs="Times New Roman"/>
          <w:noProof/>
          <w:sz w:val="24"/>
          <w:szCs w:val="24"/>
          <w:lang w:eastAsia="ru-RU"/>
        </w:rPr>
        <w:drawing>
          <wp:inline distT="0" distB="0" distL="0" distR="0" wp14:anchorId="7E0586E4" wp14:editId="3514DAAE">
            <wp:extent cx="4349577" cy="404477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55465" cy="4050253"/>
                    </a:xfrm>
                    <a:prstGeom prst="rect">
                      <a:avLst/>
                    </a:prstGeom>
                  </pic:spPr>
                </pic:pic>
              </a:graphicData>
            </a:graphic>
          </wp:inline>
        </w:drawing>
      </w:r>
    </w:p>
    <w:p w:rsidR="00D83CC6" w:rsidRDefault="00D83CC6" w:rsidP="000957B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401BA">
        <w:rPr>
          <w:rFonts w:ascii="Times New Roman" w:hAnsi="Times New Roman" w:cs="Times New Roman"/>
          <w:sz w:val="24"/>
          <w:szCs w:val="24"/>
        </w:rPr>
        <w:lastRenderedPageBreak/>
        <w:t>С 1 июля 2021 года вступил в силу Федеральный закон от 31.07.2020 г. № 248-ФЗ «О государственном контроле (надзоре) и муниципальном контроле в Российской Федерации»</w:t>
      </w:r>
      <w:r w:rsidR="00C93E55" w:rsidRPr="005401BA">
        <w:rPr>
          <w:rFonts w:ascii="Times New Roman" w:eastAsia="Times New Roman" w:hAnsi="Times New Roman" w:cs="Times New Roman"/>
          <w:bCs/>
          <w:sz w:val="24"/>
          <w:szCs w:val="24"/>
          <w:lang w:eastAsia="ru-RU"/>
        </w:rPr>
        <w:t xml:space="preserve"> (далее - Федеральный закон N 248-ФЗ)</w:t>
      </w:r>
      <w:r w:rsidRPr="005401BA">
        <w:rPr>
          <w:rFonts w:ascii="Times New Roman" w:hAnsi="Times New Roman" w:cs="Times New Roman"/>
          <w:sz w:val="24"/>
          <w:szCs w:val="24"/>
        </w:rPr>
        <w:t>, акцент в котором сделан на профилактические мероприятия. Данный Закон с 01.07.2021 года сменил ранее действующий Федеральный закон от 26</w:t>
      </w:r>
      <w:r w:rsidR="007634C5" w:rsidRPr="005401BA">
        <w:rPr>
          <w:rFonts w:ascii="Times New Roman" w:hAnsi="Times New Roman" w:cs="Times New Roman"/>
          <w:sz w:val="24"/>
          <w:szCs w:val="24"/>
        </w:rPr>
        <w:t>.12.</w:t>
      </w:r>
      <w:r w:rsidRPr="005401BA">
        <w:rPr>
          <w:rFonts w:ascii="Times New Roman" w:hAnsi="Times New Roman" w:cs="Times New Roman"/>
          <w:sz w:val="24"/>
          <w:szCs w:val="24"/>
        </w:rPr>
        <w:t>2008 года №</w:t>
      </w:r>
      <w:r w:rsidR="007634C5" w:rsidRPr="005401BA">
        <w:rPr>
          <w:rFonts w:ascii="Times New Roman" w:hAnsi="Times New Roman" w:cs="Times New Roman"/>
          <w:sz w:val="24"/>
          <w:szCs w:val="24"/>
        </w:rPr>
        <w:t xml:space="preserve"> </w:t>
      </w:r>
      <w:r w:rsidRPr="005401BA">
        <w:rPr>
          <w:rFonts w:ascii="Times New Roman" w:hAnsi="Times New Roman" w:cs="Times New Roman"/>
          <w:sz w:val="24"/>
          <w:szCs w:val="24"/>
        </w:rPr>
        <w:t>294-</w:t>
      </w:r>
      <w:proofErr w:type="gramStart"/>
      <w:r w:rsidRPr="005401BA">
        <w:rPr>
          <w:rFonts w:ascii="Times New Roman" w:hAnsi="Times New Roman" w:cs="Times New Roman"/>
          <w:sz w:val="24"/>
          <w:szCs w:val="24"/>
        </w:rPr>
        <w:t>ФЗ</w:t>
      </w:r>
      <w:r w:rsidR="004F4B31" w:rsidRPr="005401BA">
        <w:rPr>
          <w:rFonts w:ascii="Times New Roman" w:hAnsi="Times New Roman" w:cs="Times New Roman"/>
          <w:sz w:val="24"/>
          <w:szCs w:val="24"/>
        </w:rPr>
        <w:t xml:space="preserve"> </w:t>
      </w:r>
      <w:hyperlink r:id="rId9" w:tgtFrame="_blank" w:history="1">
        <w:r w:rsidR="007634C5" w:rsidRPr="005401BA">
          <w:rPr>
            <w:rFonts w:ascii="Times New Roman" w:eastAsia="Times New Roman" w:hAnsi="Times New Roman" w:cs="Times New Roman"/>
            <w:sz w:val="24"/>
            <w:szCs w:val="24"/>
            <w:bdr w:val="none" w:sz="0" w:space="0" w:color="auto" w:frame="1"/>
            <w:lang w:eastAsia="ru-RU"/>
          </w:rPr>
          <w:t xml:space="preserve"> «</w:t>
        </w:r>
        <w:proofErr w:type="gramEnd"/>
        <w:r w:rsidR="007634C5" w:rsidRPr="005401BA">
          <w:rPr>
            <w:rFonts w:ascii="Times New Roman" w:eastAsia="Times New Roman" w:hAnsi="Times New Roman" w:cs="Times New Roman"/>
            <w:sz w:val="24"/>
            <w:szCs w:val="24"/>
            <w:bdr w:val="none" w:sz="0" w:space="0" w:color="auto" w:frame="1"/>
            <w:lang w:eastAsia="ru-RU"/>
          </w:rPr>
          <w:t>О государственном контроле (надзоре) и муниципальном контроле в Российской Федерации»</w:t>
        </w:r>
      </w:hyperlink>
      <w:r w:rsidRPr="005401BA">
        <w:rPr>
          <w:rFonts w:ascii="Times New Roman" w:hAnsi="Times New Roman" w:cs="Times New Roman"/>
          <w:sz w:val="24"/>
          <w:szCs w:val="24"/>
        </w:rPr>
        <w:t>.</w:t>
      </w:r>
    </w:p>
    <w:p w:rsidR="005401BA" w:rsidRPr="005401BA" w:rsidRDefault="005401BA" w:rsidP="000957BB">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8F4E67" w:rsidRPr="005401BA" w:rsidRDefault="00531935" w:rsidP="000957BB">
      <w:pPr>
        <w:autoSpaceDE w:val="0"/>
        <w:autoSpaceDN w:val="0"/>
        <w:adjustRightInd w:val="0"/>
        <w:spacing w:before="240" w:after="0" w:line="240" w:lineRule="auto"/>
        <w:ind w:firstLine="540"/>
        <w:contextualSpacing/>
        <w:jc w:val="both"/>
        <w:rPr>
          <w:rFonts w:ascii="Times New Roman" w:hAnsi="Times New Roman" w:cs="Times New Roman"/>
          <w:sz w:val="24"/>
          <w:szCs w:val="24"/>
        </w:rPr>
      </w:pPr>
      <w:r w:rsidRPr="005401BA">
        <w:rPr>
          <w:rFonts w:ascii="Times New Roman" w:hAnsi="Times New Roman" w:cs="Times New Roman"/>
          <w:noProof/>
          <w:sz w:val="24"/>
          <w:szCs w:val="24"/>
          <w:lang w:eastAsia="ru-RU"/>
        </w:rPr>
        <w:drawing>
          <wp:inline distT="0" distB="0" distL="0" distR="0" wp14:anchorId="7C1616CE" wp14:editId="7675D59E">
            <wp:extent cx="4349579" cy="3459892"/>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55465" cy="3464574"/>
                    </a:xfrm>
                    <a:prstGeom prst="rect">
                      <a:avLst/>
                    </a:prstGeom>
                  </pic:spPr>
                </pic:pic>
              </a:graphicData>
            </a:graphic>
          </wp:inline>
        </w:drawing>
      </w:r>
    </w:p>
    <w:p w:rsidR="005401BA" w:rsidRDefault="005401BA" w:rsidP="000957BB">
      <w:pPr>
        <w:spacing w:line="240" w:lineRule="auto"/>
        <w:ind w:firstLine="709"/>
        <w:contextualSpacing/>
        <w:jc w:val="center"/>
        <w:rPr>
          <w:rFonts w:ascii="Times New Roman" w:hAnsi="Times New Roman" w:cs="Times New Roman"/>
          <w:b/>
          <w:sz w:val="24"/>
          <w:szCs w:val="24"/>
        </w:rPr>
      </w:pPr>
    </w:p>
    <w:p w:rsidR="005401BA" w:rsidRDefault="005401BA" w:rsidP="000957BB">
      <w:pPr>
        <w:spacing w:line="240" w:lineRule="auto"/>
        <w:ind w:firstLine="709"/>
        <w:contextualSpacing/>
        <w:jc w:val="center"/>
        <w:rPr>
          <w:rFonts w:ascii="Times New Roman" w:hAnsi="Times New Roman" w:cs="Times New Roman"/>
          <w:b/>
          <w:sz w:val="24"/>
          <w:szCs w:val="24"/>
        </w:rPr>
      </w:pPr>
    </w:p>
    <w:p w:rsidR="00905730" w:rsidRPr="005401BA" w:rsidRDefault="00905730" w:rsidP="000957BB">
      <w:pPr>
        <w:spacing w:line="240" w:lineRule="auto"/>
        <w:ind w:firstLine="709"/>
        <w:contextualSpacing/>
        <w:jc w:val="center"/>
        <w:rPr>
          <w:rFonts w:ascii="Times New Roman" w:hAnsi="Times New Roman" w:cs="Times New Roman"/>
          <w:b/>
          <w:sz w:val="24"/>
          <w:szCs w:val="24"/>
        </w:rPr>
      </w:pPr>
      <w:r w:rsidRPr="005401BA">
        <w:rPr>
          <w:rFonts w:ascii="Times New Roman" w:hAnsi="Times New Roman" w:cs="Times New Roman"/>
          <w:b/>
          <w:sz w:val="24"/>
          <w:szCs w:val="24"/>
        </w:rPr>
        <w:t>Сферы регионального государственного контроля (надзора)</w:t>
      </w:r>
    </w:p>
    <w:p w:rsidR="000E2ADF" w:rsidRPr="005401BA" w:rsidRDefault="000E2ADF" w:rsidP="000957BB">
      <w:pPr>
        <w:spacing w:line="240" w:lineRule="auto"/>
        <w:ind w:firstLine="709"/>
        <w:contextualSpacing/>
        <w:jc w:val="both"/>
        <w:rPr>
          <w:rFonts w:ascii="Times New Roman" w:hAnsi="Times New Roman" w:cs="Times New Roman"/>
          <w:sz w:val="24"/>
          <w:szCs w:val="24"/>
        </w:rPr>
      </w:pPr>
      <w:r w:rsidRPr="005401BA">
        <w:rPr>
          <w:rFonts w:ascii="Times New Roman" w:hAnsi="Times New Roman" w:cs="Times New Roman"/>
          <w:sz w:val="24"/>
          <w:szCs w:val="24"/>
        </w:rPr>
        <w:t xml:space="preserve">Региональный государственный контроль (надзор) в области регулируемых государством цен (тарифов) в </w:t>
      </w:r>
      <w:r w:rsidRPr="005401BA">
        <w:rPr>
          <w:rFonts w:ascii="Times New Roman" w:hAnsi="Times New Roman" w:cs="Times New Roman"/>
          <w:sz w:val="24"/>
          <w:szCs w:val="24"/>
        </w:rPr>
        <w:lastRenderedPageBreak/>
        <w:t>регулируемых сферах деятельности на территории Курской области осуществляется</w:t>
      </w:r>
      <w:r w:rsidR="004B159F" w:rsidRPr="005401BA">
        <w:rPr>
          <w:rFonts w:ascii="Times New Roman" w:hAnsi="Times New Roman" w:cs="Times New Roman"/>
          <w:sz w:val="24"/>
          <w:szCs w:val="24"/>
        </w:rPr>
        <w:t xml:space="preserve"> по следующим направлениям</w:t>
      </w:r>
      <w:r w:rsidRPr="005401BA">
        <w:rPr>
          <w:rFonts w:ascii="Times New Roman" w:hAnsi="Times New Roman" w:cs="Times New Roman"/>
          <w:sz w:val="24"/>
          <w:szCs w:val="24"/>
        </w:rPr>
        <w:t>:</w:t>
      </w:r>
    </w:p>
    <w:p w:rsidR="00893999" w:rsidRPr="005401BA" w:rsidRDefault="006101D1" w:rsidP="000957BB">
      <w:pPr>
        <w:spacing w:line="240" w:lineRule="auto"/>
        <w:ind w:firstLine="709"/>
        <w:contextualSpacing/>
        <w:jc w:val="both"/>
        <w:rPr>
          <w:rFonts w:ascii="Times New Roman" w:hAnsi="Times New Roman" w:cs="Times New Roman"/>
          <w:sz w:val="24"/>
          <w:szCs w:val="24"/>
        </w:rPr>
      </w:pPr>
      <w:r w:rsidRPr="005401BA">
        <w:rPr>
          <w:rFonts w:ascii="Times New Roman" w:hAnsi="Times New Roman" w:cs="Times New Roman"/>
          <w:b/>
          <w:sz w:val="24"/>
          <w:szCs w:val="24"/>
          <w:u w:val="single"/>
        </w:rPr>
        <w:t xml:space="preserve">- </w:t>
      </w:r>
      <w:r w:rsidR="007F537D" w:rsidRPr="005401BA">
        <w:rPr>
          <w:rFonts w:ascii="Times New Roman" w:hAnsi="Times New Roman" w:cs="Times New Roman"/>
          <w:b/>
          <w:sz w:val="24"/>
          <w:szCs w:val="24"/>
          <w:u w:val="single"/>
        </w:rPr>
        <w:t>в сфере регулирования естественных монополий</w:t>
      </w:r>
      <w:r w:rsidR="00893999" w:rsidRPr="005401BA">
        <w:rPr>
          <w:rFonts w:ascii="Times New Roman" w:hAnsi="Times New Roman" w:cs="Times New Roman"/>
          <w:b/>
          <w:sz w:val="24"/>
          <w:szCs w:val="24"/>
          <w:u w:val="single"/>
        </w:rPr>
        <w:t>;</w:t>
      </w:r>
      <w:r w:rsidR="007F537D" w:rsidRPr="005401BA">
        <w:rPr>
          <w:rFonts w:ascii="Times New Roman" w:hAnsi="Times New Roman" w:cs="Times New Roman"/>
          <w:sz w:val="24"/>
          <w:szCs w:val="24"/>
        </w:rPr>
        <w:t xml:space="preserve"> </w:t>
      </w:r>
    </w:p>
    <w:p w:rsidR="00893999" w:rsidRPr="005401BA" w:rsidRDefault="00893999" w:rsidP="000957BB">
      <w:pPr>
        <w:spacing w:line="240" w:lineRule="auto"/>
        <w:ind w:firstLine="709"/>
        <w:contextualSpacing/>
        <w:jc w:val="both"/>
        <w:rPr>
          <w:rFonts w:ascii="Times New Roman" w:hAnsi="Times New Roman" w:cs="Times New Roman"/>
          <w:sz w:val="24"/>
          <w:szCs w:val="24"/>
        </w:rPr>
      </w:pPr>
      <w:r w:rsidRPr="005401BA">
        <w:rPr>
          <w:rFonts w:ascii="Times New Roman" w:hAnsi="Times New Roman" w:cs="Times New Roman"/>
          <w:sz w:val="24"/>
          <w:szCs w:val="24"/>
        </w:rPr>
        <w:t xml:space="preserve">- </w:t>
      </w:r>
      <w:r w:rsidRPr="005401BA">
        <w:rPr>
          <w:rFonts w:ascii="Times New Roman" w:hAnsi="Times New Roman" w:cs="Times New Roman"/>
          <w:b/>
          <w:sz w:val="24"/>
          <w:szCs w:val="24"/>
          <w:u w:val="single"/>
        </w:rPr>
        <w:t>в электроэнергетике;</w:t>
      </w:r>
    </w:p>
    <w:p w:rsidR="00893999" w:rsidRPr="005401BA" w:rsidRDefault="00893999" w:rsidP="000957BB">
      <w:pPr>
        <w:spacing w:line="240" w:lineRule="auto"/>
        <w:ind w:firstLine="709"/>
        <w:contextualSpacing/>
        <w:jc w:val="both"/>
        <w:rPr>
          <w:rFonts w:ascii="Times New Roman" w:hAnsi="Times New Roman" w:cs="Times New Roman"/>
          <w:b/>
          <w:sz w:val="24"/>
          <w:szCs w:val="24"/>
          <w:u w:val="single"/>
        </w:rPr>
      </w:pPr>
      <w:r w:rsidRPr="005401BA">
        <w:rPr>
          <w:rFonts w:ascii="Times New Roman" w:hAnsi="Times New Roman" w:cs="Times New Roman"/>
          <w:sz w:val="24"/>
          <w:szCs w:val="24"/>
        </w:rPr>
        <w:t xml:space="preserve">- в </w:t>
      </w:r>
      <w:r w:rsidRPr="005401BA">
        <w:rPr>
          <w:rFonts w:ascii="Times New Roman" w:hAnsi="Times New Roman" w:cs="Times New Roman"/>
          <w:b/>
          <w:sz w:val="24"/>
          <w:szCs w:val="24"/>
          <w:u w:val="single"/>
        </w:rPr>
        <w:t>сфере теплоснабжения;</w:t>
      </w:r>
    </w:p>
    <w:p w:rsidR="00893999" w:rsidRPr="005401BA" w:rsidRDefault="00893999" w:rsidP="000957BB">
      <w:pPr>
        <w:spacing w:line="240" w:lineRule="auto"/>
        <w:ind w:firstLine="709"/>
        <w:contextualSpacing/>
        <w:jc w:val="both"/>
        <w:rPr>
          <w:rFonts w:ascii="Times New Roman" w:hAnsi="Times New Roman" w:cs="Times New Roman"/>
          <w:sz w:val="24"/>
          <w:szCs w:val="24"/>
        </w:rPr>
      </w:pPr>
      <w:r w:rsidRPr="005401BA">
        <w:rPr>
          <w:rFonts w:ascii="Times New Roman" w:hAnsi="Times New Roman" w:cs="Times New Roman"/>
          <w:sz w:val="24"/>
          <w:szCs w:val="24"/>
        </w:rPr>
        <w:t xml:space="preserve">- </w:t>
      </w:r>
      <w:r w:rsidRPr="005401BA">
        <w:rPr>
          <w:rFonts w:ascii="Times New Roman" w:hAnsi="Times New Roman" w:cs="Times New Roman"/>
          <w:b/>
          <w:sz w:val="24"/>
          <w:szCs w:val="24"/>
          <w:u w:val="single"/>
        </w:rPr>
        <w:t>в области газоснабжения</w:t>
      </w:r>
      <w:r w:rsidRPr="005401BA">
        <w:rPr>
          <w:rFonts w:ascii="Times New Roman" w:hAnsi="Times New Roman" w:cs="Times New Roman"/>
          <w:sz w:val="24"/>
          <w:szCs w:val="24"/>
        </w:rPr>
        <w:t>;</w:t>
      </w:r>
    </w:p>
    <w:p w:rsidR="00893999" w:rsidRPr="005401BA" w:rsidRDefault="00893999" w:rsidP="000957BB">
      <w:pPr>
        <w:spacing w:line="240" w:lineRule="auto"/>
        <w:ind w:firstLine="709"/>
        <w:contextualSpacing/>
        <w:jc w:val="both"/>
        <w:rPr>
          <w:rFonts w:ascii="Times New Roman" w:hAnsi="Times New Roman" w:cs="Times New Roman"/>
          <w:b/>
          <w:sz w:val="24"/>
          <w:szCs w:val="24"/>
          <w:u w:val="single"/>
        </w:rPr>
      </w:pPr>
      <w:r w:rsidRPr="005401BA">
        <w:rPr>
          <w:rFonts w:ascii="Times New Roman" w:hAnsi="Times New Roman" w:cs="Times New Roman"/>
          <w:sz w:val="24"/>
          <w:szCs w:val="24"/>
        </w:rPr>
        <w:t xml:space="preserve">- </w:t>
      </w:r>
      <w:r w:rsidRPr="005401BA">
        <w:rPr>
          <w:rFonts w:ascii="Times New Roman" w:hAnsi="Times New Roman" w:cs="Times New Roman"/>
          <w:b/>
          <w:sz w:val="24"/>
          <w:szCs w:val="24"/>
          <w:u w:val="single"/>
        </w:rPr>
        <w:t>в сфере водоснабжения и водоотведения;</w:t>
      </w:r>
    </w:p>
    <w:p w:rsidR="00893999" w:rsidRPr="005401BA" w:rsidRDefault="00893999" w:rsidP="000957BB">
      <w:pPr>
        <w:spacing w:line="240" w:lineRule="auto"/>
        <w:ind w:firstLine="709"/>
        <w:contextualSpacing/>
        <w:jc w:val="both"/>
        <w:rPr>
          <w:rFonts w:ascii="Times New Roman" w:hAnsi="Times New Roman" w:cs="Times New Roman"/>
          <w:b/>
          <w:sz w:val="24"/>
          <w:szCs w:val="24"/>
          <w:u w:val="single"/>
        </w:rPr>
      </w:pPr>
      <w:r w:rsidRPr="005401BA">
        <w:rPr>
          <w:rFonts w:ascii="Times New Roman" w:hAnsi="Times New Roman" w:cs="Times New Roman"/>
          <w:sz w:val="24"/>
          <w:szCs w:val="24"/>
        </w:rPr>
        <w:t>-</w:t>
      </w:r>
      <w:r w:rsidR="007B08B7" w:rsidRPr="005401BA">
        <w:rPr>
          <w:rFonts w:ascii="Times New Roman" w:hAnsi="Times New Roman" w:cs="Times New Roman"/>
          <w:sz w:val="24"/>
          <w:szCs w:val="24"/>
        </w:rPr>
        <w:t xml:space="preserve"> </w:t>
      </w:r>
      <w:r w:rsidRPr="005401BA">
        <w:rPr>
          <w:rFonts w:ascii="Times New Roman" w:hAnsi="Times New Roman" w:cs="Times New Roman"/>
          <w:b/>
          <w:sz w:val="24"/>
          <w:szCs w:val="24"/>
          <w:u w:val="single"/>
        </w:rPr>
        <w:t>в области обращения с твердыми коммунальными отходами.</w:t>
      </w:r>
    </w:p>
    <w:p w:rsidR="006101D1" w:rsidRPr="005401BA" w:rsidRDefault="00893999" w:rsidP="000957BB">
      <w:pPr>
        <w:spacing w:line="240" w:lineRule="auto"/>
        <w:ind w:firstLine="709"/>
        <w:contextualSpacing/>
        <w:jc w:val="both"/>
        <w:rPr>
          <w:rFonts w:ascii="Times New Roman" w:hAnsi="Times New Roman" w:cs="Times New Roman"/>
          <w:sz w:val="24"/>
          <w:szCs w:val="24"/>
        </w:rPr>
      </w:pPr>
      <w:r w:rsidRPr="005401BA">
        <w:rPr>
          <w:rFonts w:ascii="Times New Roman" w:hAnsi="Times New Roman" w:cs="Times New Roman"/>
          <w:sz w:val="24"/>
          <w:szCs w:val="24"/>
        </w:rPr>
        <w:t xml:space="preserve">Контроль в указанных сферах проводится </w:t>
      </w:r>
      <w:r w:rsidR="006101D1" w:rsidRPr="005401BA">
        <w:rPr>
          <w:rFonts w:ascii="Times New Roman" w:hAnsi="Times New Roman" w:cs="Times New Roman"/>
          <w:sz w:val="24"/>
          <w:szCs w:val="24"/>
        </w:rPr>
        <w:t xml:space="preserve">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а также к соблюдению стандартов раскрытия информации </w:t>
      </w:r>
      <w:r w:rsidR="0008032A" w:rsidRPr="005401BA">
        <w:rPr>
          <w:rFonts w:ascii="Times New Roman" w:hAnsi="Times New Roman" w:cs="Times New Roman"/>
          <w:sz w:val="24"/>
          <w:szCs w:val="24"/>
        </w:rPr>
        <w:t xml:space="preserve">подконтрольными </w:t>
      </w:r>
      <w:r w:rsidR="006101D1" w:rsidRPr="005401BA">
        <w:rPr>
          <w:rFonts w:ascii="Times New Roman" w:hAnsi="Times New Roman" w:cs="Times New Roman"/>
          <w:sz w:val="24"/>
          <w:szCs w:val="24"/>
        </w:rPr>
        <w:t>субъектами;</w:t>
      </w:r>
    </w:p>
    <w:p w:rsidR="00893999" w:rsidRPr="005401BA" w:rsidRDefault="004B159F" w:rsidP="000957BB">
      <w:pPr>
        <w:spacing w:line="240" w:lineRule="auto"/>
        <w:ind w:firstLine="709"/>
        <w:contextualSpacing/>
        <w:jc w:val="both"/>
        <w:rPr>
          <w:rFonts w:ascii="Times New Roman" w:hAnsi="Times New Roman" w:cs="Times New Roman"/>
          <w:sz w:val="24"/>
          <w:szCs w:val="24"/>
        </w:rPr>
      </w:pPr>
      <w:r w:rsidRPr="005401BA">
        <w:rPr>
          <w:rFonts w:ascii="Times New Roman" w:hAnsi="Times New Roman" w:cs="Times New Roman"/>
          <w:sz w:val="24"/>
          <w:szCs w:val="24"/>
        </w:rPr>
        <w:t xml:space="preserve">- </w:t>
      </w:r>
      <w:r w:rsidR="006101D1" w:rsidRPr="005401BA">
        <w:rPr>
          <w:rFonts w:ascii="Times New Roman" w:hAnsi="Times New Roman" w:cs="Times New Roman"/>
          <w:b/>
          <w:sz w:val="24"/>
          <w:szCs w:val="24"/>
          <w:u w:val="single"/>
        </w:rPr>
        <w:t xml:space="preserve">в области </w:t>
      </w:r>
      <w:proofErr w:type="gramStart"/>
      <w:r w:rsidR="006101D1" w:rsidRPr="005401BA">
        <w:rPr>
          <w:rFonts w:ascii="Times New Roman" w:hAnsi="Times New Roman" w:cs="Times New Roman"/>
          <w:b/>
          <w:sz w:val="24"/>
          <w:szCs w:val="24"/>
          <w:u w:val="single"/>
        </w:rPr>
        <w:t>газоснабжения</w:t>
      </w:r>
      <w:r w:rsidR="0089770B" w:rsidRPr="005401BA">
        <w:rPr>
          <w:rFonts w:ascii="Times New Roman" w:hAnsi="Times New Roman" w:cs="Times New Roman"/>
          <w:sz w:val="24"/>
          <w:szCs w:val="24"/>
        </w:rPr>
        <w:t xml:space="preserve"> </w:t>
      </w:r>
      <w:r w:rsidR="006101D1" w:rsidRPr="005401BA">
        <w:rPr>
          <w:rFonts w:ascii="Times New Roman" w:hAnsi="Times New Roman" w:cs="Times New Roman"/>
          <w:sz w:val="24"/>
          <w:szCs w:val="24"/>
        </w:rPr>
        <w:t xml:space="preserve"> </w:t>
      </w:r>
      <w:r w:rsidR="00893999" w:rsidRPr="005401BA">
        <w:rPr>
          <w:rFonts w:ascii="Times New Roman" w:hAnsi="Times New Roman" w:cs="Times New Roman"/>
          <w:sz w:val="24"/>
          <w:szCs w:val="24"/>
        </w:rPr>
        <w:t>дополнительно</w:t>
      </w:r>
      <w:proofErr w:type="gramEnd"/>
      <w:r w:rsidR="00893999" w:rsidRPr="005401BA">
        <w:rPr>
          <w:rFonts w:ascii="Times New Roman" w:hAnsi="Times New Roman" w:cs="Times New Roman"/>
          <w:sz w:val="24"/>
          <w:szCs w:val="24"/>
        </w:rPr>
        <w:t xml:space="preserve"> в части </w:t>
      </w:r>
      <w:r w:rsidR="006101D1" w:rsidRPr="005401BA">
        <w:rPr>
          <w:rFonts w:ascii="Times New Roman" w:hAnsi="Times New Roman" w:cs="Times New Roman"/>
          <w:sz w:val="24"/>
          <w:szCs w:val="24"/>
        </w:rPr>
        <w:t>целевого использования финансовых средств, полученных в результате введения надбавок на транспортировку газа</w:t>
      </w:r>
      <w:r w:rsidR="00830EC0" w:rsidRPr="005401BA">
        <w:rPr>
          <w:rFonts w:ascii="Times New Roman" w:hAnsi="Times New Roman" w:cs="Times New Roman"/>
          <w:sz w:val="24"/>
          <w:szCs w:val="24"/>
        </w:rPr>
        <w:t>.</w:t>
      </w:r>
    </w:p>
    <w:p w:rsidR="00EA0812" w:rsidRPr="005401BA" w:rsidRDefault="00057296" w:rsidP="000957BB">
      <w:pPr>
        <w:spacing w:before="100" w:beforeAutospacing="1" w:after="0" w:line="240" w:lineRule="auto"/>
        <w:ind w:firstLine="709"/>
        <w:contextualSpacing/>
        <w:jc w:val="both"/>
        <w:rPr>
          <w:rFonts w:ascii="Times New Roman" w:eastAsia="Times New Roman" w:hAnsi="Times New Roman" w:cs="Times New Roman"/>
          <w:b/>
          <w:bCs/>
          <w:sz w:val="24"/>
          <w:szCs w:val="24"/>
          <w:u w:val="single"/>
          <w:lang w:eastAsia="ru-RU"/>
        </w:rPr>
      </w:pPr>
      <w:r w:rsidRPr="005401BA">
        <w:rPr>
          <w:rFonts w:ascii="Times New Roman" w:hAnsi="Times New Roman" w:cs="Times New Roman"/>
          <w:sz w:val="24"/>
          <w:szCs w:val="24"/>
        </w:rPr>
        <w:t>Региональный государственный контроль (надзор) в области регулируемых государством цен (тарифов) проводится также:</w:t>
      </w:r>
    </w:p>
    <w:p w:rsidR="00893999" w:rsidRPr="005401BA" w:rsidRDefault="004B159F" w:rsidP="000957BB">
      <w:pPr>
        <w:spacing w:line="240" w:lineRule="auto"/>
        <w:ind w:firstLine="709"/>
        <w:contextualSpacing/>
        <w:jc w:val="both"/>
        <w:rPr>
          <w:rFonts w:ascii="Times New Roman" w:hAnsi="Times New Roman" w:cs="Times New Roman"/>
          <w:sz w:val="24"/>
          <w:szCs w:val="24"/>
        </w:rPr>
      </w:pPr>
      <w:r w:rsidRPr="005401BA">
        <w:rPr>
          <w:rFonts w:ascii="Times New Roman" w:hAnsi="Times New Roman" w:cs="Times New Roman"/>
          <w:sz w:val="24"/>
          <w:szCs w:val="24"/>
        </w:rPr>
        <w:t xml:space="preserve">- </w:t>
      </w:r>
      <w:r w:rsidR="007F537D" w:rsidRPr="005401BA">
        <w:rPr>
          <w:rFonts w:ascii="Times New Roman" w:hAnsi="Times New Roman" w:cs="Times New Roman"/>
          <w:b/>
          <w:sz w:val="24"/>
          <w:szCs w:val="24"/>
          <w:u w:val="single"/>
        </w:rPr>
        <w:t>за применением цен на лекарственные препараты, включенные в перечень жизненно необходимых и важнейших лекарственных препаратов,</w:t>
      </w:r>
      <w:r w:rsidR="007F537D" w:rsidRPr="005401BA">
        <w:rPr>
          <w:rFonts w:ascii="Times New Roman" w:hAnsi="Times New Roman" w:cs="Times New Roman"/>
          <w:sz w:val="24"/>
          <w:szCs w:val="24"/>
        </w:rPr>
        <w:t xml:space="preserve"> организациями оптовой торговли, аптечными организациями, индивидуальными предпринимателями, имеющими лицензию на фармацевтическую деятельность</w:t>
      </w:r>
      <w:r w:rsidR="00893999" w:rsidRPr="005401BA">
        <w:rPr>
          <w:rFonts w:ascii="Times New Roman" w:hAnsi="Times New Roman" w:cs="Times New Roman"/>
          <w:sz w:val="24"/>
          <w:szCs w:val="24"/>
        </w:rPr>
        <w:t xml:space="preserve"> в части соблюдения размеров предельных оптовых надбавок и (или) размеров предельных розничных надбавок, установленных в Курской области;</w:t>
      </w:r>
    </w:p>
    <w:p w:rsidR="00036DCD" w:rsidRPr="005401BA" w:rsidRDefault="00893999" w:rsidP="000957BB">
      <w:pPr>
        <w:spacing w:line="240" w:lineRule="auto"/>
        <w:ind w:firstLine="709"/>
        <w:contextualSpacing/>
        <w:jc w:val="both"/>
        <w:rPr>
          <w:rFonts w:ascii="Times New Roman" w:hAnsi="Times New Roman" w:cs="Times New Roman"/>
          <w:sz w:val="24"/>
          <w:szCs w:val="24"/>
        </w:rPr>
      </w:pPr>
      <w:r w:rsidRPr="005401BA">
        <w:rPr>
          <w:rFonts w:ascii="Times New Roman" w:hAnsi="Times New Roman" w:cs="Times New Roman"/>
          <w:b/>
          <w:sz w:val="24"/>
          <w:szCs w:val="24"/>
          <w:u w:val="single"/>
        </w:rPr>
        <w:lastRenderedPageBreak/>
        <w:t xml:space="preserve">- </w:t>
      </w:r>
      <w:r w:rsidR="007F537D" w:rsidRPr="005401BA">
        <w:rPr>
          <w:rFonts w:ascii="Times New Roman" w:hAnsi="Times New Roman" w:cs="Times New Roman"/>
          <w:b/>
          <w:sz w:val="24"/>
          <w:szCs w:val="24"/>
          <w:u w:val="single"/>
        </w:rPr>
        <w:t>за соблюдением предельного размера платы за проведение технического осмотра</w:t>
      </w:r>
      <w:r w:rsidR="007F537D" w:rsidRPr="005401BA">
        <w:rPr>
          <w:rFonts w:ascii="Times New Roman" w:hAnsi="Times New Roman" w:cs="Times New Roman"/>
          <w:sz w:val="24"/>
          <w:szCs w:val="24"/>
        </w:rPr>
        <w:t>, предельных размеров расходов на оформление дубликата талона технического осмотр</w:t>
      </w:r>
      <w:r w:rsidR="0089770B" w:rsidRPr="005401BA">
        <w:rPr>
          <w:rFonts w:ascii="Times New Roman" w:hAnsi="Times New Roman" w:cs="Times New Roman"/>
          <w:sz w:val="24"/>
          <w:szCs w:val="24"/>
        </w:rPr>
        <w:t>а и (или) диагностической карты;</w:t>
      </w:r>
    </w:p>
    <w:p w:rsidR="00893999" w:rsidRPr="005401BA" w:rsidRDefault="00D94F7F" w:rsidP="000957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401BA">
        <w:rPr>
          <w:rFonts w:ascii="Times New Roman" w:hAnsi="Times New Roman" w:cs="Times New Roman"/>
          <w:b/>
          <w:sz w:val="24"/>
          <w:szCs w:val="24"/>
          <w:u w:val="single"/>
        </w:rPr>
        <w:t>- за</w:t>
      </w:r>
      <w:r w:rsidR="0089770B" w:rsidRPr="005401BA">
        <w:rPr>
          <w:rFonts w:ascii="Times New Roman" w:hAnsi="Times New Roman" w:cs="Times New Roman"/>
          <w:b/>
          <w:sz w:val="24"/>
          <w:szCs w:val="24"/>
          <w:u w:val="single"/>
        </w:rPr>
        <w:t xml:space="preserve"> соблюдение</w:t>
      </w:r>
      <w:r w:rsidRPr="005401BA">
        <w:rPr>
          <w:rFonts w:ascii="Times New Roman" w:hAnsi="Times New Roman" w:cs="Times New Roman"/>
          <w:b/>
          <w:sz w:val="24"/>
          <w:szCs w:val="24"/>
          <w:u w:val="single"/>
        </w:rPr>
        <w:t>м</w:t>
      </w:r>
      <w:r w:rsidR="0089770B" w:rsidRPr="005401BA">
        <w:rPr>
          <w:rFonts w:ascii="Times New Roman" w:hAnsi="Times New Roman" w:cs="Times New Roman"/>
          <w:b/>
          <w:sz w:val="24"/>
          <w:szCs w:val="24"/>
          <w:u w:val="single"/>
        </w:rPr>
        <w:t xml:space="preserve"> юридическими лицами и индивидуальными предпринимателями обязательных требований,</w:t>
      </w:r>
      <w:r w:rsidR="0089770B" w:rsidRPr="005401BA">
        <w:rPr>
          <w:rFonts w:ascii="Times New Roman" w:hAnsi="Times New Roman" w:cs="Times New Roman"/>
          <w:sz w:val="24"/>
          <w:szCs w:val="24"/>
        </w:rPr>
        <w:t xml:space="preserve"> установленных в соответствии с законодательством Российской Федерации, к установлению и (или) применению цен (тарифов) на продукцию, товары и услуги, предусмотренные </w:t>
      </w:r>
      <w:r w:rsidR="00893999" w:rsidRPr="005401BA">
        <w:rPr>
          <w:rFonts w:ascii="Times New Roman" w:hAnsi="Times New Roman" w:cs="Times New Roman"/>
          <w:sz w:val="24"/>
          <w:szCs w:val="24"/>
        </w:rPr>
        <w:t>постановлением Правительства Российской Федерации от 7 марта 1995 г. N 239 "О мерах по упорядочению государственного регулирования цен (тарифов)"</w:t>
      </w:r>
      <w:r w:rsidRPr="005401BA">
        <w:rPr>
          <w:rFonts w:ascii="Times New Roman" w:hAnsi="Times New Roman" w:cs="Times New Roman"/>
          <w:sz w:val="24"/>
          <w:szCs w:val="24"/>
        </w:rPr>
        <w:t>, к которым отнесены:</w:t>
      </w:r>
      <w:r w:rsidR="00893999" w:rsidRPr="005401BA">
        <w:rPr>
          <w:rFonts w:ascii="Times New Roman" w:hAnsi="Times New Roman" w:cs="Times New Roman"/>
          <w:sz w:val="24"/>
          <w:szCs w:val="24"/>
        </w:rPr>
        <w:t xml:space="preserve"> </w:t>
      </w:r>
    </w:p>
    <w:p w:rsidR="00D94F7F" w:rsidRPr="005401BA" w:rsidRDefault="00D94F7F" w:rsidP="000957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401BA">
        <w:rPr>
          <w:rFonts w:ascii="Times New Roman" w:hAnsi="Times New Roman" w:cs="Times New Roman"/>
          <w:sz w:val="24"/>
          <w:szCs w:val="24"/>
        </w:rPr>
        <w:t>топливо твердое, топливо печное бытовое и керосин, реализуемые гражданам и приравненным к ним субъектам;</w:t>
      </w:r>
    </w:p>
    <w:p w:rsidR="00D94F7F" w:rsidRPr="005401BA" w:rsidRDefault="00D94F7F" w:rsidP="000957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401BA">
        <w:rPr>
          <w:rFonts w:ascii="Times New Roman" w:hAnsi="Times New Roman" w:cs="Times New Roman"/>
          <w:sz w:val="24"/>
          <w:szCs w:val="24"/>
        </w:rPr>
        <w:t>наценки на продукцию (товары), реализуемую на предприятиях общественного питания при общеобразовательных школах, профтехучилищах, средних специальных и высших учебных заведениях;</w:t>
      </w:r>
    </w:p>
    <w:p w:rsidR="00D94F7F" w:rsidRPr="005401BA" w:rsidRDefault="00D94F7F" w:rsidP="000957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401BA">
        <w:rPr>
          <w:rFonts w:ascii="Times New Roman" w:hAnsi="Times New Roman" w:cs="Times New Roman"/>
          <w:sz w:val="24"/>
          <w:szCs w:val="24"/>
        </w:rPr>
        <w:t>транспортные услуги, оказываемые на подъездных железнодорожных путях организациями независимо от организационно-правовой формы, за исключением организаций федерального железнодорожного транспорта.</w:t>
      </w:r>
    </w:p>
    <w:p w:rsidR="006B378D" w:rsidRPr="005401BA" w:rsidRDefault="00E96AC1" w:rsidP="000957BB">
      <w:pPr>
        <w:spacing w:before="100" w:beforeAutospacing="1" w:after="0" w:line="240" w:lineRule="auto"/>
        <w:contextualSpacing/>
        <w:jc w:val="center"/>
        <w:rPr>
          <w:rFonts w:ascii="Times New Roman" w:eastAsia="Times New Roman" w:hAnsi="Times New Roman" w:cs="Times New Roman"/>
          <w:bCs/>
          <w:sz w:val="24"/>
          <w:szCs w:val="24"/>
          <w:lang w:eastAsia="ru-RU"/>
        </w:rPr>
      </w:pPr>
      <w:r w:rsidRPr="005401BA">
        <w:rPr>
          <w:rFonts w:ascii="Times New Roman" w:eastAsia="Times New Roman" w:hAnsi="Times New Roman" w:cs="Times New Roman"/>
          <w:bCs/>
          <w:noProof/>
          <w:sz w:val="24"/>
          <w:szCs w:val="24"/>
          <w:lang w:eastAsia="ru-RU"/>
        </w:rPr>
        <w:lastRenderedPageBreak/>
        <w:drawing>
          <wp:inline distT="0" distB="0" distL="0" distR="0" wp14:anchorId="2191071C" wp14:editId="53CA88A0">
            <wp:extent cx="4349578" cy="349284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50032" cy="3493208"/>
                    </a:xfrm>
                    <a:prstGeom prst="rect">
                      <a:avLst/>
                    </a:prstGeom>
                  </pic:spPr>
                </pic:pic>
              </a:graphicData>
            </a:graphic>
          </wp:inline>
        </w:drawing>
      </w:r>
    </w:p>
    <w:p w:rsidR="00782E51" w:rsidRPr="005401BA" w:rsidRDefault="00782E51" w:rsidP="000957BB">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5401BA">
        <w:rPr>
          <w:rFonts w:ascii="Times New Roman" w:hAnsi="Times New Roman" w:cs="Times New Roman"/>
          <w:b/>
          <w:bCs/>
          <w:sz w:val="24"/>
          <w:szCs w:val="24"/>
        </w:rPr>
        <w:t xml:space="preserve">Основания для проведения </w:t>
      </w:r>
      <w:r w:rsidR="006519FE" w:rsidRPr="005401BA">
        <w:rPr>
          <w:rFonts w:ascii="Times New Roman" w:hAnsi="Times New Roman" w:cs="Times New Roman"/>
          <w:b/>
          <w:bCs/>
          <w:sz w:val="24"/>
          <w:szCs w:val="24"/>
        </w:rPr>
        <w:t xml:space="preserve">внеплановых </w:t>
      </w:r>
      <w:r w:rsidRPr="005401BA">
        <w:rPr>
          <w:rFonts w:ascii="Times New Roman" w:hAnsi="Times New Roman" w:cs="Times New Roman"/>
          <w:b/>
          <w:bCs/>
          <w:sz w:val="24"/>
          <w:szCs w:val="24"/>
        </w:rPr>
        <w:t>контрольных (надзорных) мероприятий</w:t>
      </w:r>
    </w:p>
    <w:p w:rsidR="00AA2EF5" w:rsidRPr="005401BA" w:rsidRDefault="00AA2EF5" w:rsidP="000957BB">
      <w:pPr>
        <w:spacing w:before="100" w:beforeAutospacing="1" w:after="0" w:line="240" w:lineRule="auto"/>
        <w:ind w:firstLine="708"/>
        <w:contextualSpacing/>
        <w:jc w:val="both"/>
        <w:rPr>
          <w:rFonts w:ascii="Times New Roman" w:eastAsia="Times New Roman" w:hAnsi="Times New Roman" w:cs="Times New Roman"/>
          <w:bCs/>
          <w:sz w:val="24"/>
          <w:szCs w:val="24"/>
          <w:lang w:eastAsia="ru-RU"/>
        </w:rPr>
      </w:pPr>
      <w:r w:rsidRPr="005401BA">
        <w:rPr>
          <w:rFonts w:ascii="Times New Roman" w:hAnsi="Times New Roman" w:cs="Times New Roman"/>
          <w:b/>
          <w:bCs/>
          <w:sz w:val="24"/>
          <w:szCs w:val="24"/>
        </w:rPr>
        <w:t>(</w:t>
      </w:r>
      <w:r w:rsidRPr="005401BA">
        <w:rPr>
          <w:rFonts w:ascii="Times New Roman" w:eastAsia="Times New Roman" w:hAnsi="Times New Roman" w:cs="Times New Roman"/>
          <w:sz w:val="24"/>
          <w:szCs w:val="24"/>
          <w:lang w:eastAsia="ru-RU"/>
        </w:rPr>
        <w:t xml:space="preserve">определены ст. 57 Федерального закона </w:t>
      </w:r>
      <w:r w:rsidRPr="005401BA">
        <w:rPr>
          <w:rFonts w:ascii="Times New Roman" w:eastAsia="Times New Roman" w:hAnsi="Times New Roman" w:cs="Times New Roman"/>
          <w:bCs/>
          <w:sz w:val="24"/>
          <w:szCs w:val="24"/>
          <w:lang w:eastAsia="ru-RU"/>
        </w:rPr>
        <w:t>№248-ФЗ)</w:t>
      </w:r>
    </w:p>
    <w:p w:rsidR="00961814" w:rsidRPr="005401BA" w:rsidRDefault="00961814" w:rsidP="000957BB">
      <w:pPr>
        <w:spacing w:before="100" w:beforeAutospacing="1" w:after="0" w:line="240" w:lineRule="auto"/>
        <w:ind w:firstLine="708"/>
        <w:contextualSpacing/>
        <w:jc w:val="both"/>
        <w:rPr>
          <w:rFonts w:ascii="Times New Roman" w:eastAsia="Times New Roman" w:hAnsi="Times New Roman" w:cs="Times New Roman"/>
          <w:bCs/>
          <w:sz w:val="24"/>
          <w:szCs w:val="24"/>
          <w:lang w:eastAsia="ru-RU"/>
        </w:rPr>
      </w:pPr>
    </w:p>
    <w:p w:rsidR="00782E51" w:rsidRPr="005401BA" w:rsidRDefault="00782E51" w:rsidP="000957BB">
      <w:pPr>
        <w:autoSpaceDE w:val="0"/>
        <w:autoSpaceDN w:val="0"/>
        <w:adjustRightInd w:val="0"/>
        <w:spacing w:before="280" w:after="0" w:line="240" w:lineRule="auto"/>
        <w:ind w:firstLine="540"/>
        <w:contextualSpacing/>
        <w:jc w:val="both"/>
        <w:rPr>
          <w:rFonts w:ascii="Times New Roman" w:hAnsi="Times New Roman" w:cs="Times New Roman"/>
          <w:bCs/>
          <w:sz w:val="24"/>
          <w:szCs w:val="24"/>
        </w:rPr>
      </w:pPr>
      <w:r w:rsidRPr="005401BA">
        <w:rPr>
          <w:rFonts w:ascii="Times New Roman" w:hAnsi="Times New Roman" w:cs="Times New Roman"/>
          <w:bCs/>
          <w:sz w:val="24"/>
          <w:szCs w:val="24"/>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82E51" w:rsidRPr="005401BA" w:rsidRDefault="006519FE" w:rsidP="000957BB">
      <w:pPr>
        <w:autoSpaceDE w:val="0"/>
        <w:autoSpaceDN w:val="0"/>
        <w:adjustRightInd w:val="0"/>
        <w:spacing w:before="280" w:after="0" w:line="240" w:lineRule="auto"/>
        <w:ind w:firstLine="540"/>
        <w:contextualSpacing/>
        <w:jc w:val="both"/>
        <w:rPr>
          <w:rFonts w:ascii="Times New Roman" w:hAnsi="Times New Roman" w:cs="Times New Roman"/>
          <w:bCs/>
          <w:sz w:val="24"/>
          <w:szCs w:val="24"/>
        </w:rPr>
      </w:pPr>
      <w:r w:rsidRPr="005401BA">
        <w:rPr>
          <w:rFonts w:ascii="Times New Roman" w:hAnsi="Times New Roman" w:cs="Times New Roman"/>
          <w:bCs/>
          <w:sz w:val="24"/>
          <w:szCs w:val="24"/>
        </w:rPr>
        <w:t>2</w:t>
      </w:r>
      <w:r w:rsidR="00782E51" w:rsidRPr="005401BA">
        <w:rPr>
          <w:rFonts w:ascii="Times New Roman" w:hAnsi="Times New Roman" w:cs="Times New Roman"/>
          <w:bCs/>
          <w:sz w:val="24"/>
          <w:szCs w:val="24"/>
        </w:rPr>
        <w:t>)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782E51" w:rsidRPr="005401BA" w:rsidRDefault="006519FE" w:rsidP="000957BB">
      <w:pPr>
        <w:autoSpaceDE w:val="0"/>
        <w:autoSpaceDN w:val="0"/>
        <w:adjustRightInd w:val="0"/>
        <w:spacing w:before="280" w:after="0" w:line="240" w:lineRule="auto"/>
        <w:ind w:firstLine="540"/>
        <w:contextualSpacing/>
        <w:jc w:val="both"/>
        <w:rPr>
          <w:rFonts w:ascii="Times New Roman" w:hAnsi="Times New Roman" w:cs="Times New Roman"/>
          <w:bCs/>
          <w:sz w:val="24"/>
          <w:szCs w:val="24"/>
        </w:rPr>
      </w:pPr>
      <w:r w:rsidRPr="005401BA">
        <w:rPr>
          <w:rFonts w:ascii="Times New Roman" w:hAnsi="Times New Roman" w:cs="Times New Roman"/>
          <w:bCs/>
          <w:sz w:val="24"/>
          <w:szCs w:val="24"/>
        </w:rPr>
        <w:t>3</w:t>
      </w:r>
      <w:r w:rsidR="00782E51" w:rsidRPr="005401BA">
        <w:rPr>
          <w:rFonts w:ascii="Times New Roman" w:hAnsi="Times New Roman" w:cs="Times New Roman"/>
          <w:bCs/>
          <w:sz w:val="24"/>
          <w:szCs w:val="24"/>
        </w:rPr>
        <w:t xml:space="preserve">) требование прокурора о проведении контрольного (надзорного) мероприятия в рамках надзора за исполнением </w:t>
      </w:r>
      <w:r w:rsidR="00782E51" w:rsidRPr="005401BA">
        <w:rPr>
          <w:rFonts w:ascii="Times New Roman" w:hAnsi="Times New Roman" w:cs="Times New Roman"/>
          <w:bCs/>
          <w:sz w:val="24"/>
          <w:szCs w:val="24"/>
        </w:rPr>
        <w:lastRenderedPageBreak/>
        <w:t>законов, соблюдением прав и свобод человека и гражданина по поступившим в органы прокуратуры материалам и обращениям;</w:t>
      </w:r>
    </w:p>
    <w:p w:rsidR="00782E51" w:rsidRPr="005401BA" w:rsidRDefault="006519FE" w:rsidP="000957BB">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5401BA">
        <w:rPr>
          <w:rFonts w:ascii="Times New Roman" w:hAnsi="Times New Roman" w:cs="Times New Roman"/>
          <w:bCs/>
          <w:sz w:val="24"/>
          <w:szCs w:val="24"/>
        </w:rPr>
        <w:t>4</w:t>
      </w:r>
      <w:r w:rsidR="00782E51" w:rsidRPr="005401BA">
        <w:rPr>
          <w:rFonts w:ascii="Times New Roman" w:hAnsi="Times New Roman" w:cs="Times New Roman"/>
          <w:bCs/>
          <w:sz w:val="24"/>
          <w:szCs w:val="24"/>
        </w:rPr>
        <w:t xml:space="preserve">)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2" w:history="1">
        <w:r w:rsidR="00782E51" w:rsidRPr="005401BA">
          <w:rPr>
            <w:rFonts w:ascii="Times New Roman" w:hAnsi="Times New Roman" w:cs="Times New Roman"/>
            <w:bCs/>
            <w:color w:val="0000FF"/>
            <w:sz w:val="24"/>
            <w:szCs w:val="24"/>
          </w:rPr>
          <w:t>частью 1 статьи 95</w:t>
        </w:r>
      </w:hyperlink>
      <w:r w:rsidR="00782E51" w:rsidRPr="005401BA">
        <w:rPr>
          <w:rFonts w:ascii="Times New Roman" w:hAnsi="Times New Roman" w:cs="Times New Roman"/>
          <w:bCs/>
          <w:sz w:val="24"/>
          <w:szCs w:val="24"/>
        </w:rPr>
        <w:t xml:space="preserve"> Федерального закона</w:t>
      </w:r>
      <w:r w:rsidRPr="005401BA">
        <w:rPr>
          <w:rFonts w:ascii="Times New Roman" w:hAnsi="Times New Roman" w:cs="Times New Roman"/>
          <w:bCs/>
          <w:sz w:val="24"/>
          <w:szCs w:val="24"/>
        </w:rPr>
        <w:t xml:space="preserve"> </w:t>
      </w:r>
      <w:r w:rsidRPr="005401BA">
        <w:rPr>
          <w:rFonts w:ascii="Times New Roman" w:eastAsia="Times New Roman" w:hAnsi="Times New Roman" w:cs="Times New Roman"/>
          <w:bCs/>
          <w:sz w:val="24"/>
          <w:szCs w:val="24"/>
          <w:lang w:eastAsia="ru-RU"/>
        </w:rPr>
        <w:t>№248-ФЗ</w:t>
      </w:r>
      <w:r w:rsidRPr="005401BA">
        <w:rPr>
          <w:rFonts w:ascii="Times New Roman" w:hAnsi="Times New Roman" w:cs="Times New Roman"/>
          <w:bCs/>
          <w:sz w:val="24"/>
          <w:szCs w:val="24"/>
        </w:rPr>
        <w:t xml:space="preserve"> (выдача предписаний</w:t>
      </w:r>
      <w:r w:rsidRPr="005401BA">
        <w:rPr>
          <w:rFonts w:ascii="Times New Roman" w:hAnsi="Times New Roman" w:cs="Times New Roman"/>
          <w:sz w:val="24"/>
          <w:szCs w:val="24"/>
        </w:rPr>
        <w:t xml:space="preserve"> об устранении выявленных нарушений</w:t>
      </w:r>
      <w:r w:rsidRPr="005401BA">
        <w:rPr>
          <w:rFonts w:ascii="Times New Roman" w:hAnsi="Times New Roman" w:cs="Times New Roman"/>
          <w:bCs/>
          <w:sz w:val="24"/>
          <w:szCs w:val="24"/>
        </w:rPr>
        <w:t>).</w:t>
      </w:r>
    </w:p>
    <w:p w:rsidR="00C93E55" w:rsidRPr="005401BA" w:rsidRDefault="00C93E55" w:rsidP="000957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401BA">
        <w:rPr>
          <w:rFonts w:ascii="Times New Roman" w:hAnsi="Times New Roman" w:cs="Times New Roman"/>
          <w:bCs/>
          <w:sz w:val="24"/>
          <w:szCs w:val="24"/>
        </w:rPr>
        <w:t>Необходимо отметить, что Федеральный закон</w:t>
      </w:r>
      <w:r w:rsidRPr="005401BA">
        <w:rPr>
          <w:rFonts w:ascii="Times New Roman" w:eastAsia="Times New Roman" w:hAnsi="Times New Roman" w:cs="Times New Roman"/>
          <w:bCs/>
          <w:sz w:val="24"/>
          <w:szCs w:val="24"/>
          <w:lang w:eastAsia="ru-RU"/>
        </w:rPr>
        <w:t xml:space="preserve"> №248-ФЗ</w:t>
      </w:r>
      <w:r w:rsidRPr="005401BA">
        <w:rPr>
          <w:rFonts w:ascii="Times New Roman" w:hAnsi="Times New Roman" w:cs="Times New Roman"/>
          <w:sz w:val="24"/>
          <w:szCs w:val="24"/>
        </w:rPr>
        <w:t xml:space="preserve"> </w:t>
      </w:r>
      <w:r w:rsidR="00785F9C" w:rsidRPr="005401BA">
        <w:rPr>
          <w:rFonts w:ascii="Times New Roman" w:hAnsi="Times New Roman" w:cs="Times New Roman"/>
          <w:sz w:val="24"/>
          <w:szCs w:val="24"/>
        </w:rPr>
        <w:t>направлен в первую очередь на предотвращение,</w:t>
      </w:r>
      <w:r w:rsidRPr="005401BA">
        <w:rPr>
          <w:rFonts w:ascii="Times New Roman" w:hAnsi="Times New Roman" w:cs="Times New Roman"/>
          <w:sz w:val="24"/>
          <w:szCs w:val="24"/>
        </w:rPr>
        <w:t xml:space="preserve"> профилакти</w:t>
      </w:r>
      <w:r w:rsidR="00785F9C" w:rsidRPr="005401BA">
        <w:rPr>
          <w:rFonts w:ascii="Times New Roman" w:hAnsi="Times New Roman" w:cs="Times New Roman"/>
          <w:sz w:val="24"/>
          <w:szCs w:val="24"/>
        </w:rPr>
        <w:t>ку правонарушений</w:t>
      </w:r>
      <w:r w:rsidRPr="005401BA">
        <w:rPr>
          <w:rFonts w:ascii="Times New Roman" w:hAnsi="Times New Roman" w:cs="Times New Roman"/>
          <w:sz w:val="24"/>
          <w:szCs w:val="24"/>
        </w:rPr>
        <w:t>.</w:t>
      </w:r>
    </w:p>
    <w:p w:rsidR="00785F9C" w:rsidRPr="005401BA" w:rsidRDefault="00785F9C" w:rsidP="000957BB">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5401BA">
        <w:rPr>
          <w:rFonts w:ascii="Times New Roman" w:hAnsi="Times New Roman" w:cs="Times New Roman"/>
          <w:sz w:val="24"/>
          <w:szCs w:val="24"/>
        </w:rPr>
        <w:t xml:space="preserve">В связи с </w:t>
      </w:r>
      <w:proofErr w:type="gramStart"/>
      <w:r w:rsidRPr="005401BA">
        <w:rPr>
          <w:rFonts w:ascii="Times New Roman" w:hAnsi="Times New Roman" w:cs="Times New Roman"/>
          <w:sz w:val="24"/>
          <w:szCs w:val="24"/>
        </w:rPr>
        <w:t xml:space="preserve">чем,  </w:t>
      </w:r>
      <w:bookmarkStart w:id="1" w:name="Par9"/>
      <w:bookmarkEnd w:id="1"/>
      <w:r w:rsidRPr="005401BA">
        <w:rPr>
          <w:rFonts w:ascii="Times New Roman" w:hAnsi="Times New Roman" w:cs="Times New Roman"/>
          <w:sz w:val="24"/>
          <w:szCs w:val="24"/>
        </w:rPr>
        <w:t>при</w:t>
      </w:r>
      <w:proofErr w:type="gramEnd"/>
      <w:r w:rsidRPr="005401BA">
        <w:rPr>
          <w:rFonts w:ascii="Times New Roman" w:hAnsi="Times New Roman" w:cs="Times New Roman"/>
          <w:sz w:val="24"/>
          <w:szCs w:val="24"/>
        </w:rPr>
        <w:t xml:space="preserve"> получении </w:t>
      </w:r>
      <w:r w:rsidR="006519FE" w:rsidRPr="005401BA">
        <w:rPr>
          <w:rFonts w:ascii="Times New Roman" w:hAnsi="Times New Roman" w:cs="Times New Roman"/>
          <w:sz w:val="24"/>
          <w:szCs w:val="24"/>
        </w:rPr>
        <w:t xml:space="preserve"> </w:t>
      </w:r>
      <w:r w:rsidRPr="005401BA">
        <w:rPr>
          <w:rFonts w:ascii="Times New Roman" w:hAnsi="Times New Roman" w:cs="Times New Roman"/>
          <w:sz w:val="24"/>
          <w:szCs w:val="24"/>
        </w:rPr>
        <w:t>комитетом  от  граждан и организаций, от органов государственной власти, органов местного самоуправления, из средств массовой информации, при проведении мониторинга исполнения обязательных требований</w:t>
      </w:r>
      <w:r w:rsidR="003C50F8" w:rsidRPr="005401BA">
        <w:rPr>
          <w:rFonts w:ascii="Times New Roman" w:hAnsi="Times New Roman" w:cs="Times New Roman"/>
          <w:sz w:val="24"/>
          <w:szCs w:val="24"/>
        </w:rPr>
        <w:t xml:space="preserve">, </w:t>
      </w:r>
      <w:r w:rsidRPr="005401BA">
        <w:rPr>
          <w:rFonts w:ascii="Times New Roman" w:hAnsi="Times New Roman" w:cs="Times New Roman"/>
          <w:sz w:val="24"/>
          <w:szCs w:val="24"/>
        </w:rPr>
        <w:t xml:space="preserve"> </w:t>
      </w:r>
      <w:r w:rsidRPr="005401BA">
        <w:rPr>
          <w:rFonts w:ascii="Times New Roman" w:hAnsi="Times New Roman" w:cs="Times New Roman"/>
          <w:sz w:val="24"/>
          <w:szCs w:val="24"/>
          <w:u w:val="single"/>
        </w:rPr>
        <w:t>с</w:t>
      </w:r>
      <w:r w:rsidR="006519FE" w:rsidRPr="005401BA">
        <w:rPr>
          <w:rFonts w:ascii="Times New Roman" w:hAnsi="Times New Roman" w:cs="Times New Roman"/>
          <w:sz w:val="24"/>
          <w:szCs w:val="24"/>
          <w:u w:val="single"/>
        </w:rPr>
        <w:t>ведени</w:t>
      </w:r>
      <w:r w:rsidRPr="005401BA">
        <w:rPr>
          <w:rFonts w:ascii="Times New Roman" w:hAnsi="Times New Roman" w:cs="Times New Roman"/>
          <w:sz w:val="24"/>
          <w:szCs w:val="24"/>
          <w:u w:val="single"/>
        </w:rPr>
        <w:t>й</w:t>
      </w:r>
      <w:r w:rsidR="006519FE" w:rsidRPr="005401BA">
        <w:rPr>
          <w:rFonts w:ascii="Times New Roman" w:hAnsi="Times New Roman" w:cs="Times New Roman"/>
          <w:sz w:val="24"/>
          <w:szCs w:val="24"/>
          <w:u w:val="single"/>
        </w:rPr>
        <w:t xml:space="preserve"> </w:t>
      </w:r>
      <w:r w:rsidRPr="005401BA">
        <w:rPr>
          <w:rFonts w:ascii="Times New Roman" w:hAnsi="Times New Roman" w:cs="Times New Roman"/>
          <w:sz w:val="24"/>
          <w:szCs w:val="24"/>
          <w:u w:val="single"/>
        </w:rPr>
        <w:t xml:space="preserve">об угрозе </w:t>
      </w:r>
      <w:r w:rsidR="00493DFB" w:rsidRPr="005401BA">
        <w:rPr>
          <w:rFonts w:ascii="Times New Roman" w:hAnsi="Times New Roman" w:cs="Times New Roman"/>
          <w:sz w:val="24"/>
          <w:szCs w:val="24"/>
          <w:u w:val="single"/>
        </w:rPr>
        <w:t xml:space="preserve">возможного </w:t>
      </w:r>
      <w:r w:rsidRPr="005401BA">
        <w:rPr>
          <w:rFonts w:ascii="Times New Roman" w:hAnsi="Times New Roman" w:cs="Times New Roman"/>
          <w:sz w:val="24"/>
          <w:szCs w:val="24"/>
          <w:u w:val="single"/>
        </w:rPr>
        <w:t>причинения вреда (ущерба) охраняемым законом ценностям</w:t>
      </w:r>
      <w:r w:rsidRPr="005401BA">
        <w:rPr>
          <w:rFonts w:ascii="Times New Roman" w:hAnsi="Times New Roman" w:cs="Times New Roman"/>
          <w:sz w:val="24"/>
          <w:szCs w:val="24"/>
        </w:rPr>
        <w:t xml:space="preserve">, </w:t>
      </w:r>
      <w:r w:rsidR="003C50F8" w:rsidRPr="005401BA">
        <w:rPr>
          <w:rFonts w:ascii="Times New Roman" w:hAnsi="Times New Roman" w:cs="Times New Roman"/>
          <w:sz w:val="24"/>
          <w:szCs w:val="24"/>
        </w:rPr>
        <w:t xml:space="preserve">комитетом </w:t>
      </w:r>
      <w:r w:rsidRPr="005401BA">
        <w:rPr>
          <w:rFonts w:ascii="Times New Roman" w:hAnsi="Times New Roman" w:cs="Times New Roman"/>
          <w:sz w:val="24"/>
          <w:szCs w:val="24"/>
        </w:rPr>
        <w:t>направл</w:t>
      </w:r>
      <w:r w:rsidR="003C50F8" w:rsidRPr="005401BA">
        <w:rPr>
          <w:rFonts w:ascii="Times New Roman" w:hAnsi="Times New Roman" w:cs="Times New Roman"/>
          <w:sz w:val="24"/>
          <w:szCs w:val="24"/>
        </w:rPr>
        <w:t xml:space="preserve">яется в адрес контролируемого лица </w:t>
      </w:r>
      <w:r w:rsidR="003C50F8" w:rsidRPr="005401BA">
        <w:rPr>
          <w:rFonts w:ascii="Times New Roman" w:hAnsi="Times New Roman" w:cs="Times New Roman"/>
          <w:b/>
          <w:sz w:val="24"/>
          <w:szCs w:val="24"/>
          <w:u w:val="single"/>
        </w:rPr>
        <w:t>предостережение</w:t>
      </w:r>
      <w:r w:rsidRPr="005401BA">
        <w:rPr>
          <w:rFonts w:ascii="Times New Roman" w:hAnsi="Times New Roman" w:cs="Times New Roman"/>
          <w:b/>
          <w:sz w:val="24"/>
          <w:szCs w:val="24"/>
          <w:u w:val="single"/>
        </w:rPr>
        <w:t xml:space="preserve"> о недопустимости нарушения обязательных требований</w:t>
      </w:r>
      <w:r w:rsidR="003C50F8" w:rsidRPr="005401BA">
        <w:rPr>
          <w:rFonts w:ascii="Times New Roman" w:hAnsi="Times New Roman" w:cs="Times New Roman"/>
          <w:b/>
          <w:sz w:val="24"/>
          <w:szCs w:val="24"/>
          <w:u w:val="single"/>
        </w:rPr>
        <w:t>.</w:t>
      </w:r>
    </w:p>
    <w:p w:rsidR="000D4C85" w:rsidRPr="005401BA" w:rsidRDefault="00961814" w:rsidP="000957BB">
      <w:pPr>
        <w:spacing w:before="100" w:beforeAutospacing="1" w:after="0" w:line="240" w:lineRule="auto"/>
        <w:contextualSpacing/>
        <w:jc w:val="both"/>
        <w:rPr>
          <w:rFonts w:ascii="Times New Roman" w:eastAsia="Times New Roman" w:hAnsi="Times New Roman" w:cs="Times New Roman"/>
          <w:b/>
          <w:bCs/>
          <w:sz w:val="24"/>
          <w:szCs w:val="24"/>
          <w:u w:val="single"/>
          <w:lang w:eastAsia="ru-RU"/>
        </w:rPr>
      </w:pPr>
      <w:r w:rsidRPr="005401BA">
        <w:rPr>
          <w:rFonts w:ascii="Times New Roman" w:eastAsia="Times New Roman" w:hAnsi="Times New Roman" w:cs="Times New Roman"/>
          <w:b/>
          <w:bCs/>
          <w:noProof/>
          <w:sz w:val="24"/>
          <w:szCs w:val="24"/>
          <w:u w:val="single"/>
          <w:lang w:eastAsia="ru-RU"/>
        </w:rPr>
        <w:drawing>
          <wp:inline distT="0" distB="0" distL="0" distR="0" wp14:anchorId="1BE83898" wp14:editId="36CFEA39">
            <wp:extent cx="4357816" cy="2965621"/>
            <wp:effectExtent l="0" t="0" r="508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55465" cy="2964021"/>
                    </a:xfrm>
                    <a:prstGeom prst="rect">
                      <a:avLst/>
                    </a:prstGeom>
                  </pic:spPr>
                </pic:pic>
              </a:graphicData>
            </a:graphic>
          </wp:inline>
        </w:drawing>
      </w:r>
    </w:p>
    <w:p w:rsidR="00955DE0" w:rsidRDefault="00955DE0" w:rsidP="000957BB">
      <w:pPr>
        <w:spacing w:line="240" w:lineRule="auto"/>
        <w:contextualSpacing/>
        <w:jc w:val="center"/>
        <w:rPr>
          <w:rFonts w:ascii="Times New Roman" w:hAnsi="Times New Roman" w:cs="Times New Roman"/>
          <w:b/>
          <w:sz w:val="24"/>
          <w:szCs w:val="24"/>
        </w:rPr>
      </w:pPr>
    </w:p>
    <w:p w:rsidR="00C22DB2" w:rsidRDefault="00C22DB2" w:rsidP="000957BB">
      <w:pPr>
        <w:spacing w:line="240" w:lineRule="auto"/>
        <w:contextualSpacing/>
        <w:jc w:val="center"/>
        <w:rPr>
          <w:rFonts w:ascii="Times New Roman" w:hAnsi="Times New Roman" w:cs="Times New Roman"/>
          <w:b/>
          <w:sz w:val="24"/>
          <w:szCs w:val="24"/>
        </w:rPr>
      </w:pPr>
    </w:p>
    <w:p w:rsidR="00A179D6" w:rsidRPr="005401BA" w:rsidRDefault="00BF04DF" w:rsidP="000957BB">
      <w:pPr>
        <w:spacing w:line="240" w:lineRule="auto"/>
        <w:contextualSpacing/>
        <w:jc w:val="center"/>
        <w:rPr>
          <w:rFonts w:ascii="Times New Roman" w:hAnsi="Times New Roman" w:cs="Times New Roman"/>
          <w:b/>
          <w:sz w:val="24"/>
          <w:szCs w:val="24"/>
        </w:rPr>
      </w:pPr>
      <w:r w:rsidRPr="005401BA">
        <w:rPr>
          <w:rFonts w:ascii="Times New Roman" w:hAnsi="Times New Roman" w:cs="Times New Roman"/>
          <w:b/>
          <w:sz w:val="24"/>
          <w:szCs w:val="24"/>
        </w:rPr>
        <w:t xml:space="preserve">Виды </w:t>
      </w:r>
      <w:r w:rsidR="00A179D6" w:rsidRPr="005401BA">
        <w:rPr>
          <w:rFonts w:ascii="Times New Roman" w:hAnsi="Times New Roman" w:cs="Times New Roman"/>
          <w:b/>
          <w:sz w:val="24"/>
          <w:szCs w:val="24"/>
        </w:rPr>
        <w:t xml:space="preserve">административных </w:t>
      </w:r>
      <w:r w:rsidRPr="005401BA">
        <w:rPr>
          <w:rFonts w:ascii="Times New Roman" w:hAnsi="Times New Roman" w:cs="Times New Roman"/>
          <w:b/>
          <w:sz w:val="24"/>
          <w:szCs w:val="24"/>
        </w:rPr>
        <w:t xml:space="preserve">нарушений </w:t>
      </w:r>
    </w:p>
    <w:p w:rsidR="00A179D6" w:rsidRPr="005401BA" w:rsidRDefault="00BF04DF" w:rsidP="000957BB">
      <w:pPr>
        <w:spacing w:line="240" w:lineRule="auto"/>
        <w:contextualSpacing/>
        <w:jc w:val="center"/>
        <w:rPr>
          <w:rFonts w:ascii="Times New Roman" w:hAnsi="Times New Roman" w:cs="Times New Roman"/>
          <w:b/>
          <w:sz w:val="24"/>
          <w:szCs w:val="24"/>
        </w:rPr>
      </w:pPr>
      <w:r w:rsidRPr="005401BA">
        <w:rPr>
          <w:rFonts w:ascii="Times New Roman" w:hAnsi="Times New Roman" w:cs="Times New Roman"/>
          <w:b/>
          <w:sz w:val="24"/>
          <w:szCs w:val="24"/>
        </w:rPr>
        <w:t>в области регулируемых государством цен (тарифов)</w:t>
      </w:r>
      <w:r w:rsidR="00A179D6" w:rsidRPr="005401BA">
        <w:rPr>
          <w:rFonts w:ascii="Times New Roman" w:hAnsi="Times New Roman" w:cs="Times New Roman"/>
          <w:b/>
          <w:sz w:val="24"/>
          <w:szCs w:val="24"/>
        </w:rPr>
        <w:t xml:space="preserve"> и против порядка управления</w:t>
      </w:r>
    </w:p>
    <w:p w:rsidR="00C22DB2" w:rsidRDefault="00C22DB2" w:rsidP="000957BB">
      <w:pPr>
        <w:spacing w:line="240" w:lineRule="auto"/>
        <w:ind w:firstLine="709"/>
        <w:contextualSpacing/>
        <w:jc w:val="both"/>
        <w:rPr>
          <w:rFonts w:ascii="Times New Roman" w:hAnsi="Times New Roman" w:cs="Times New Roman"/>
          <w:bCs/>
          <w:sz w:val="24"/>
          <w:szCs w:val="24"/>
        </w:rPr>
      </w:pPr>
    </w:p>
    <w:p w:rsidR="00C22DB2" w:rsidRDefault="002C70A8" w:rsidP="000957BB">
      <w:pPr>
        <w:spacing w:line="240" w:lineRule="auto"/>
        <w:ind w:firstLine="709"/>
        <w:contextualSpacing/>
        <w:jc w:val="both"/>
        <w:rPr>
          <w:rFonts w:ascii="Times New Roman" w:hAnsi="Times New Roman" w:cs="Times New Roman"/>
          <w:sz w:val="24"/>
          <w:szCs w:val="24"/>
        </w:rPr>
      </w:pPr>
      <w:r w:rsidRPr="005401BA">
        <w:rPr>
          <w:rFonts w:ascii="Times New Roman" w:hAnsi="Times New Roman" w:cs="Times New Roman"/>
          <w:bCs/>
          <w:sz w:val="24"/>
          <w:szCs w:val="24"/>
        </w:rPr>
        <w:t xml:space="preserve">Согласно положений КоАП РФ органы, осуществляющие государственный контроль (надзор) в области регулируемых государством цен (тарифов) вправе составлять протоколы об административных правонарушениях по </w:t>
      </w:r>
      <w:r w:rsidR="00B87429" w:rsidRPr="005401BA">
        <w:rPr>
          <w:rFonts w:ascii="Times New Roman" w:hAnsi="Times New Roman" w:cs="Times New Roman"/>
          <w:sz w:val="24"/>
          <w:szCs w:val="24"/>
        </w:rPr>
        <w:t xml:space="preserve">части 10 статьи 9.16, </w:t>
      </w:r>
      <w:hyperlink r:id="rId14" w:history="1">
        <w:r w:rsidR="00B87429" w:rsidRPr="005401BA">
          <w:rPr>
            <w:rStyle w:val="a5"/>
            <w:rFonts w:ascii="Times New Roman" w:hAnsi="Times New Roman" w:cs="Times New Roman"/>
            <w:color w:val="auto"/>
            <w:sz w:val="24"/>
            <w:szCs w:val="24"/>
            <w:u w:val="none"/>
          </w:rPr>
          <w:t>части 4 статьи 14.4.2</w:t>
        </w:r>
      </w:hyperlink>
      <w:r w:rsidR="00B87429" w:rsidRPr="005401BA">
        <w:rPr>
          <w:rStyle w:val="a5"/>
          <w:rFonts w:ascii="Times New Roman" w:hAnsi="Times New Roman" w:cs="Times New Roman"/>
          <w:color w:val="auto"/>
          <w:sz w:val="24"/>
          <w:szCs w:val="24"/>
          <w:u w:val="none"/>
        </w:rPr>
        <w:t>, с</w:t>
      </w:r>
      <w:r w:rsidR="00B87429" w:rsidRPr="005401BA">
        <w:rPr>
          <w:rFonts w:ascii="Times New Roman" w:hAnsi="Times New Roman" w:cs="Times New Roman"/>
          <w:sz w:val="24"/>
          <w:szCs w:val="24"/>
        </w:rPr>
        <w:t xml:space="preserve">татье 14.6 (части 1 и 2), </w:t>
      </w:r>
      <w:r w:rsidR="00B87429" w:rsidRPr="005401BA">
        <w:rPr>
          <w:rFonts w:ascii="Times New Roman" w:hAnsi="Times New Roman" w:cs="Times New Roman"/>
          <w:bCs/>
          <w:sz w:val="24"/>
          <w:szCs w:val="24"/>
        </w:rPr>
        <w:t>части 1 статьи 19.4, статье 19.4.1. (части 1,2 и 3), части 1 и части 5 с</w:t>
      </w:r>
      <w:r w:rsidR="00B87429" w:rsidRPr="005401BA">
        <w:rPr>
          <w:rFonts w:ascii="Times New Roman" w:hAnsi="Times New Roman" w:cs="Times New Roman"/>
          <w:sz w:val="24"/>
          <w:szCs w:val="24"/>
        </w:rPr>
        <w:t>татьи 19.5, статье 19.6, с</w:t>
      </w:r>
      <w:r w:rsidR="00B87429" w:rsidRPr="005401BA">
        <w:rPr>
          <w:rFonts w:ascii="Times New Roman" w:hAnsi="Times New Roman" w:cs="Times New Roman"/>
          <w:bCs/>
          <w:sz w:val="24"/>
          <w:szCs w:val="24"/>
        </w:rPr>
        <w:t xml:space="preserve">татье 19.7, статье 19.7.1. (части 1,2,3), статье 19.8.1. (части 1,2) </w:t>
      </w:r>
      <w:r w:rsidR="00A179D6" w:rsidRPr="005401BA">
        <w:rPr>
          <w:rFonts w:ascii="Times New Roman" w:hAnsi="Times New Roman" w:cs="Times New Roman"/>
          <w:sz w:val="24"/>
          <w:szCs w:val="24"/>
        </w:rPr>
        <w:t>КоАП</w:t>
      </w:r>
      <w:r w:rsidR="00B87429" w:rsidRPr="005401BA">
        <w:rPr>
          <w:rFonts w:ascii="Times New Roman" w:hAnsi="Times New Roman" w:cs="Times New Roman"/>
          <w:sz w:val="24"/>
          <w:szCs w:val="24"/>
        </w:rPr>
        <w:t>.</w:t>
      </w:r>
      <w:r w:rsidR="00634AD2" w:rsidRPr="005401BA">
        <w:rPr>
          <w:rFonts w:ascii="Times New Roman" w:hAnsi="Times New Roman" w:cs="Times New Roman"/>
          <w:sz w:val="24"/>
          <w:szCs w:val="24"/>
        </w:rPr>
        <w:t xml:space="preserve"> </w:t>
      </w:r>
    </w:p>
    <w:p w:rsidR="00C22DB2" w:rsidRDefault="00634AD2" w:rsidP="000957BB">
      <w:pPr>
        <w:spacing w:line="240" w:lineRule="auto"/>
        <w:ind w:firstLine="709"/>
        <w:contextualSpacing/>
        <w:jc w:val="both"/>
        <w:rPr>
          <w:rFonts w:ascii="Times New Roman" w:hAnsi="Times New Roman" w:cs="Times New Roman"/>
          <w:sz w:val="24"/>
          <w:szCs w:val="24"/>
        </w:rPr>
      </w:pPr>
      <w:r w:rsidRPr="005401BA">
        <w:rPr>
          <w:rFonts w:ascii="Times New Roman" w:hAnsi="Times New Roman" w:cs="Times New Roman"/>
          <w:sz w:val="24"/>
          <w:szCs w:val="24"/>
        </w:rPr>
        <w:t>Подробная информация размещена на сайте КТЦ</w:t>
      </w:r>
      <w:r w:rsidR="00C22DB2">
        <w:rPr>
          <w:rFonts w:ascii="Times New Roman" w:hAnsi="Times New Roman" w:cs="Times New Roman"/>
          <w:sz w:val="24"/>
          <w:szCs w:val="24"/>
        </w:rPr>
        <w:t xml:space="preserve"> </w:t>
      </w:r>
      <w:r w:rsidRPr="005401BA">
        <w:rPr>
          <w:rFonts w:ascii="Times New Roman" w:hAnsi="Times New Roman" w:cs="Times New Roman"/>
          <w:sz w:val="24"/>
          <w:szCs w:val="24"/>
        </w:rPr>
        <w:t xml:space="preserve">Курской области </w:t>
      </w:r>
      <w:hyperlink r:id="rId15" w:history="1">
        <w:r w:rsidRPr="005401BA">
          <w:rPr>
            <w:rStyle w:val="a5"/>
            <w:rFonts w:ascii="Times New Roman" w:hAnsi="Times New Roman" w:cs="Times New Roman"/>
            <w:sz w:val="24"/>
            <w:szCs w:val="24"/>
          </w:rPr>
          <w:t>http://tarifkursk.ru/documents/kontrol</w:t>
        </w:r>
      </w:hyperlink>
      <w:r w:rsidR="00F662DB" w:rsidRPr="005401BA">
        <w:rPr>
          <w:rFonts w:ascii="Times New Roman" w:hAnsi="Times New Roman" w:cs="Times New Roman"/>
          <w:sz w:val="24"/>
          <w:szCs w:val="24"/>
        </w:rPr>
        <w:t>.</w:t>
      </w:r>
    </w:p>
    <w:p w:rsidR="00C22DB2" w:rsidRDefault="00C22DB2" w:rsidP="000957BB">
      <w:pPr>
        <w:spacing w:line="240" w:lineRule="auto"/>
        <w:ind w:firstLine="709"/>
        <w:contextualSpacing/>
        <w:jc w:val="both"/>
        <w:rPr>
          <w:rFonts w:ascii="Times New Roman" w:hAnsi="Times New Roman" w:cs="Times New Roman"/>
          <w:sz w:val="24"/>
          <w:szCs w:val="24"/>
        </w:rPr>
      </w:pPr>
    </w:p>
    <w:p w:rsidR="00C22DB2" w:rsidRDefault="00C22DB2" w:rsidP="000957BB">
      <w:pPr>
        <w:spacing w:line="240" w:lineRule="auto"/>
        <w:ind w:firstLine="709"/>
        <w:contextualSpacing/>
        <w:jc w:val="both"/>
        <w:rPr>
          <w:rFonts w:ascii="Times New Roman" w:hAnsi="Times New Roman" w:cs="Times New Roman"/>
          <w:sz w:val="24"/>
          <w:szCs w:val="24"/>
        </w:rPr>
      </w:pPr>
    </w:p>
    <w:p w:rsidR="00A179D6" w:rsidRPr="005401BA" w:rsidRDefault="005A67B7" w:rsidP="000957BB">
      <w:pPr>
        <w:spacing w:line="240" w:lineRule="auto"/>
        <w:contextualSpacing/>
        <w:jc w:val="both"/>
        <w:rPr>
          <w:rFonts w:ascii="Times New Roman" w:hAnsi="Times New Roman" w:cs="Times New Roman"/>
          <w:sz w:val="24"/>
          <w:szCs w:val="24"/>
        </w:rPr>
      </w:pPr>
      <w:r w:rsidRPr="005401BA">
        <w:rPr>
          <w:rFonts w:ascii="Times New Roman" w:hAnsi="Times New Roman" w:cs="Times New Roman"/>
          <w:noProof/>
          <w:sz w:val="24"/>
          <w:szCs w:val="24"/>
          <w:lang w:eastAsia="ru-RU"/>
        </w:rPr>
        <w:drawing>
          <wp:inline distT="0" distB="0" distL="0" distR="0" wp14:anchorId="61595FBA" wp14:editId="3CBA464D">
            <wp:extent cx="4349579" cy="3064476"/>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355465" cy="3068623"/>
                    </a:xfrm>
                    <a:prstGeom prst="rect">
                      <a:avLst/>
                    </a:prstGeom>
                  </pic:spPr>
                </pic:pic>
              </a:graphicData>
            </a:graphic>
          </wp:inline>
        </w:drawing>
      </w:r>
    </w:p>
    <w:p w:rsidR="00CF1294" w:rsidRPr="005401BA" w:rsidRDefault="005401BA" w:rsidP="000957BB">
      <w:pPr>
        <w:spacing w:before="100" w:beforeAutospacing="1" w:after="0" w:line="240" w:lineRule="auto"/>
        <w:contextualSpacing/>
        <w:jc w:val="both"/>
        <w:rPr>
          <w:rFonts w:ascii="Times New Roman" w:hAnsi="Times New Roman" w:cs="Times New Roman"/>
          <w:b/>
          <w:sz w:val="24"/>
          <w:szCs w:val="24"/>
        </w:rPr>
      </w:pPr>
      <w:r w:rsidRPr="005401BA">
        <w:rPr>
          <w:rFonts w:ascii="Times New Roman" w:hAnsi="Times New Roman" w:cs="Times New Roman"/>
          <w:b/>
          <w:sz w:val="24"/>
          <w:szCs w:val="24"/>
        </w:rPr>
        <w:t>Н</w:t>
      </w:r>
      <w:r w:rsidR="00A92B44" w:rsidRPr="005401BA">
        <w:rPr>
          <w:rFonts w:ascii="Times New Roman" w:hAnsi="Times New Roman" w:cs="Times New Roman"/>
          <w:b/>
          <w:sz w:val="24"/>
          <w:szCs w:val="24"/>
        </w:rPr>
        <w:t>аиболее часто выявля</w:t>
      </w:r>
      <w:r w:rsidRPr="005401BA">
        <w:rPr>
          <w:rFonts w:ascii="Times New Roman" w:hAnsi="Times New Roman" w:cs="Times New Roman"/>
          <w:b/>
          <w:sz w:val="24"/>
          <w:szCs w:val="24"/>
        </w:rPr>
        <w:t xml:space="preserve">емые </w:t>
      </w:r>
      <w:r w:rsidR="00A92B44" w:rsidRPr="005401BA">
        <w:rPr>
          <w:rFonts w:ascii="Times New Roman" w:hAnsi="Times New Roman" w:cs="Times New Roman"/>
          <w:b/>
          <w:sz w:val="24"/>
          <w:szCs w:val="24"/>
        </w:rPr>
        <w:t>правонарушения</w:t>
      </w:r>
      <w:r w:rsidR="00CF1294" w:rsidRPr="005401BA">
        <w:rPr>
          <w:rFonts w:ascii="Times New Roman" w:hAnsi="Times New Roman" w:cs="Times New Roman"/>
          <w:b/>
          <w:sz w:val="24"/>
          <w:szCs w:val="24"/>
        </w:rPr>
        <w:t xml:space="preserve"> в сфере ценообразования и порядка управления. </w:t>
      </w:r>
    </w:p>
    <w:p w:rsidR="005401BA" w:rsidRPr="005401BA" w:rsidRDefault="00C22DB2" w:rsidP="000957BB">
      <w:pPr>
        <w:spacing w:before="100" w:beforeAutospacing="1" w:after="0" w:line="240" w:lineRule="auto"/>
        <w:contextualSpacing/>
        <w:jc w:val="both"/>
        <w:rPr>
          <w:rFonts w:ascii="Times New Roman" w:hAnsi="Times New Roman" w:cs="Times New Roman"/>
          <w:b/>
          <w:sz w:val="24"/>
          <w:szCs w:val="24"/>
        </w:rPr>
      </w:pPr>
      <w:r w:rsidRPr="00C22DB2">
        <w:rPr>
          <w:rFonts w:ascii="Times New Roman" w:hAnsi="Times New Roman" w:cs="Times New Roman"/>
          <w:b/>
          <w:noProof/>
          <w:sz w:val="24"/>
          <w:szCs w:val="24"/>
          <w:lang w:eastAsia="ru-RU"/>
        </w:rPr>
        <w:lastRenderedPageBreak/>
        <w:drawing>
          <wp:inline distT="0" distB="0" distL="0" distR="0" wp14:anchorId="5127C8BF" wp14:editId="7E4D19E1">
            <wp:extent cx="4350032" cy="2759676"/>
            <wp:effectExtent l="0" t="0" r="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355465" cy="2763123"/>
                    </a:xfrm>
                    <a:prstGeom prst="rect">
                      <a:avLst/>
                    </a:prstGeom>
                  </pic:spPr>
                </pic:pic>
              </a:graphicData>
            </a:graphic>
          </wp:inline>
        </w:drawing>
      </w:r>
    </w:p>
    <w:p w:rsidR="005401BA" w:rsidRPr="005401BA" w:rsidRDefault="005401BA" w:rsidP="000957BB">
      <w:pPr>
        <w:spacing w:before="100" w:beforeAutospacing="1" w:after="0" w:line="240" w:lineRule="auto"/>
        <w:contextualSpacing/>
        <w:jc w:val="both"/>
        <w:rPr>
          <w:rFonts w:ascii="Times New Roman" w:hAnsi="Times New Roman" w:cs="Times New Roman"/>
          <w:b/>
          <w:sz w:val="24"/>
          <w:szCs w:val="24"/>
        </w:rPr>
      </w:pPr>
    </w:p>
    <w:p w:rsidR="005401BA" w:rsidRPr="005401BA" w:rsidRDefault="00C22DB2" w:rsidP="000957BB">
      <w:pPr>
        <w:spacing w:before="100" w:beforeAutospacing="1" w:after="0" w:line="240" w:lineRule="auto"/>
        <w:contextualSpacing/>
        <w:jc w:val="both"/>
        <w:rPr>
          <w:rFonts w:ascii="Times New Roman" w:hAnsi="Times New Roman" w:cs="Times New Roman"/>
          <w:b/>
          <w:sz w:val="24"/>
          <w:szCs w:val="24"/>
        </w:rPr>
      </w:pPr>
      <w:r w:rsidRPr="00C22DB2">
        <w:rPr>
          <w:rFonts w:ascii="Times New Roman" w:hAnsi="Times New Roman" w:cs="Times New Roman"/>
          <w:b/>
          <w:noProof/>
          <w:sz w:val="24"/>
          <w:szCs w:val="24"/>
          <w:lang w:eastAsia="ru-RU"/>
        </w:rPr>
        <w:drawing>
          <wp:inline distT="0" distB="0" distL="0" distR="0" wp14:anchorId="6EE6CC6A" wp14:editId="273CEC21">
            <wp:extent cx="4350032" cy="2899719"/>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355465" cy="2903341"/>
                    </a:xfrm>
                    <a:prstGeom prst="rect">
                      <a:avLst/>
                    </a:prstGeom>
                  </pic:spPr>
                </pic:pic>
              </a:graphicData>
            </a:graphic>
          </wp:inline>
        </w:drawing>
      </w:r>
    </w:p>
    <w:p w:rsidR="005401BA" w:rsidRPr="005401BA" w:rsidRDefault="005401BA" w:rsidP="000957BB">
      <w:pPr>
        <w:spacing w:before="100" w:beforeAutospacing="1" w:after="0" w:line="240" w:lineRule="auto"/>
        <w:contextualSpacing/>
        <w:jc w:val="both"/>
        <w:rPr>
          <w:rFonts w:ascii="Times New Roman" w:hAnsi="Times New Roman" w:cs="Times New Roman"/>
          <w:b/>
          <w:sz w:val="24"/>
          <w:szCs w:val="24"/>
        </w:rPr>
      </w:pPr>
    </w:p>
    <w:p w:rsidR="005401BA" w:rsidRPr="005401BA" w:rsidRDefault="005401BA" w:rsidP="000957BB">
      <w:pPr>
        <w:spacing w:before="100" w:beforeAutospacing="1" w:after="0" w:line="240" w:lineRule="auto"/>
        <w:contextualSpacing/>
        <w:jc w:val="both"/>
        <w:rPr>
          <w:rFonts w:ascii="Times New Roman" w:hAnsi="Times New Roman" w:cs="Times New Roman"/>
          <w:b/>
          <w:sz w:val="24"/>
          <w:szCs w:val="24"/>
        </w:rPr>
      </w:pPr>
    </w:p>
    <w:p w:rsidR="005401BA" w:rsidRPr="005401BA" w:rsidRDefault="00C22DB2" w:rsidP="000957BB">
      <w:pPr>
        <w:spacing w:before="100" w:beforeAutospacing="1" w:after="0" w:line="240" w:lineRule="auto"/>
        <w:contextualSpacing/>
        <w:jc w:val="both"/>
        <w:rPr>
          <w:rFonts w:ascii="Times New Roman" w:hAnsi="Times New Roman" w:cs="Times New Roman"/>
          <w:b/>
          <w:sz w:val="24"/>
          <w:szCs w:val="24"/>
        </w:rPr>
      </w:pPr>
      <w:r w:rsidRPr="00C22DB2">
        <w:rPr>
          <w:rFonts w:ascii="Times New Roman" w:hAnsi="Times New Roman" w:cs="Times New Roman"/>
          <w:b/>
          <w:noProof/>
          <w:sz w:val="24"/>
          <w:szCs w:val="24"/>
          <w:lang w:eastAsia="ru-RU"/>
        </w:rPr>
        <w:lastRenderedPageBreak/>
        <w:drawing>
          <wp:inline distT="0" distB="0" distL="0" distR="0" wp14:anchorId="673B7DEF" wp14:editId="705B32C1">
            <wp:extent cx="4350030" cy="2932670"/>
            <wp:effectExtent l="0" t="0" r="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355465" cy="2936334"/>
                    </a:xfrm>
                    <a:prstGeom prst="rect">
                      <a:avLst/>
                    </a:prstGeom>
                  </pic:spPr>
                </pic:pic>
              </a:graphicData>
            </a:graphic>
          </wp:inline>
        </w:drawing>
      </w:r>
    </w:p>
    <w:p w:rsidR="005401BA" w:rsidRPr="005401BA" w:rsidRDefault="005401BA" w:rsidP="000957BB">
      <w:pPr>
        <w:spacing w:before="100" w:beforeAutospacing="1" w:after="0" w:line="240" w:lineRule="auto"/>
        <w:contextualSpacing/>
        <w:jc w:val="both"/>
        <w:rPr>
          <w:rFonts w:ascii="Times New Roman" w:hAnsi="Times New Roman" w:cs="Times New Roman"/>
          <w:b/>
          <w:sz w:val="24"/>
          <w:szCs w:val="24"/>
        </w:rPr>
      </w:pPr>
    </w:p>
    <w:p w:rsidR="000957BB" w:rsidRDefault="000957BB" w:rsidP="000957BB">
      <w:pPr>
        <w:spacing w:before="100" w:beforeAutospacing="1" w:after="0" w:line="240" w:lineRule="auto"/>
        <w:ind w:firstLine="708"/>
        <w:contextualSpacing/>
        <w:jc w:val="both"/>
        <w:rPr>
          <w:rFonts w:ascii="Times New Roman" w:hAnsi="Times New Roman" w:cs="Times New Roman"/>
          <w:sz w:val="24"/>
          <w:szCs w:val="24"/>
        </w:rPr>
      </w:pPr>
    </w:p>
    <w:p w:rsidR="005401BA" w:rsidRPr="00FB272F" w:rsidRDefault="00C22DB2" w:rsidP="000957BB">
      <w:pPr>
        <w:spacing w:before="100" w:beforeAutospacing="1" w:after="0" w:line="240" w:lineRule="auto"/>
        <w:ind w:firstLine="708"/>
        <w:contextualSpacing/>
        <w:jc w:val="both"/>
        <w:rPr>
          <w:rFonts w:ascii="Times New Roman" w:hAnsi="Times New Roman" w:cs="Times New Roman"/>
          <w:sz w:val="24"/>
          <w:szCs w:val="24"/>
        </w:rPr>
      </w:pPr>
      <w:r w:rsidRPr="00FB272F">
        <w:rPr>
          <w:rFonts w:ascii="Times New Roman" w:hAnsi="Times New Roman" w:cs="Times New Roman"/>
          <w:sz w:val="24"/>
          <w:szCs w:val="24"/>
        </w:rPr>
        <w:t>По итогам 2021 года КТЦ Курской области рассмотрено</w:t>
      </w:r>
      <w:r w:rsidR="007F043F">
        <w:rPr>
          <w:rFonts w:ascii="Times New Roman" w:hAnsi="Times New Roman" w:cs="Times New Roman"/>
          <w:sz w:val="24"/>
          <w:szCs w:val="24"/>
        </w:rPr>
        <w:t xml:space="preserve"> 46 административных дел, 24 субъ</w:t>
      </w:r>
      <w:r w:rsidRPr="00FB272F">
        <w:rPr>
          <w:rFonts w:ascii="Times New Roman" w:hAnsi="Times New Roman" w:cs="Times New Roman"/>
          <w:sz w:val="24"/>
          <w:szCs w:val="24"/>
        </w:rPr>
        <w:t xml:space="preserve">екта правонарушений привлечены к административной ответственности в виде административного штрафа на общую сумму 820 тыс. руб., </w:t>
      </w:r>
      <w:r w:rsidR="00FB272F" w:rsidRPr="00FB272F">
        <w:rPr>
          <w:rFonts w:ascii="Times New Roman" w:hAnsi="Times New Roman" w:cs="Times New Roman"/>
          <w:sz w:val="24"/>
          <w:szCs w:val="24"/>
        </w:rPr>
        <w:t xml:space="preserve">вынесено 15 представлений об устранении причин и </w:t>
      </w:r>
      <w:proofErr w:type="gramStart"/>
      <w:r w:rsidR="00FB272F" w:rsidRPr="00FB272F">
        <w:rPr>
          <w:rFonts w:ascii="Times New Roman" w:hAnsi="Times New Roman" w:cs="Times New Roman"/>
          <w:sz w:val="24"/>
          <w:szCs w:val="24"/>
        </w:rPr>
        <w:t>условий</w:t>
      </w:r>
      <w:proofErr w:type="gramEnd"/>
      <w:r w:rsidR="00FB272F" w:rsidRPr="00FB272F">
        <w:rPr>
          <w:rFonts w:ascii="Times New Roman" w:hAnsi="Times New Roman" w:cs="Times New Roman"/>
          <w:sz w:val="24"/>
          <w:szCs w:val="24"/>
        </w:rPr>
        <w:t xml:space="preserve"> способствова</w:t>
      </w:r>
      <w:r w:rsidR="00FB272F">
        <w:rPr>
          <w:rFonts w:ascii="Times New Roman" w:hAnsi="Times New Roman" w:cs="Times New Roman"/>
          <w:sz w:val="24"/>
          <w:szCs w:val="24"/>
        </w:rPr>
        <w:t>в</w:t>
      </w:r>
      <w:r w:rsidR="00FB272F" w:rsidRPr="00FB272F">
        <w:rPr>
          <w:rFonts w:ascii="Times New Roman" w:hAnsi="Times New Roman" w:cs="Times New Roman"/>
          <w:sz w:val="24"/>
          <w:szCs w:val="24"/>
        </w:rPr>
        <w:t>ших совершению административных правонарушений, объявлено 22 устных замечания.</w:t>
      </w:r>
    </w:p>
    <w:p w:rsidR="005401BA" w:rsidRPr="005401BA" w:rsidRDefault="005401BA" w:rsidP="000957BB">
      <w:pPr>
        <w:spacing w:before="100" w:beforeAutospacing="1" w:after="0" w:line="240" w:lineRule="auto"/>
        <w:contextualSpacing/>
        <w:jc w:val="both"/>
        <w:rPr>
          <w:rFonts w:ascii="Times New Roman" w:hAnsi="Times New Roman" w:cs="Times New Roman"/>
          <w:b/>
          <w:sz w:val="24"/>
          <w:szCs w:val="24"/>
        </w:rPr>
      </w:pPr>
    </w:p>
    <w:p w:rsidR="00065E0A" w:rsidRPr="005401BA" w:rsidRDefault="00ED495D" w:rsidP="000957BB">
      <w:pPr>
        <w:spacing w:before="100" w:beforeAutospacing="1" w:after="0" w:line="240" w:lineRule="auto"/>
        <w:contextualSpacing/>
        <w:jc w:val="both"/>
        <w:rPr>
          <w:rFonts w:ascii="Times New Roman" w:eastAsia="Times New Roman" w:hAnsi="Times New Roman" w:cs="Times New Roman"/>
          <w:b/>
          <w:bCs/>
          <w:sz w:val="24"/>
          <w:szCs w:val="24"/>
          <w:lang w:eastAsia="ru-RU"/>
        </w:rPr>
      </w:pPr>
      <w:r w:rsidRPr="005401BA">
        <w:rPr>
          <w:rFonts w:ascii="Times New Roman" w:eastAsia="Times New Roman" w:hAnsi="Times New Roman" w:cs="Times New Roman"/>
          <w:b/>
          <w:bCs/>
          <w:noProof/>
          <w:color w:val="000000" w:themeColor="text1"/>
          <w:sz w:val="24"/>
          <w:szCs w:val="24"/>
          <w:u w:val="single"/>
          <w:lang w:eastAsia="ru-RU"/>
        </w:rPr>
        <w:lastRenderedPageBreak/>
        <w:drawing>
          <wp:inline distT="0" distB="0" distL="0" distR="0" wp14:anchorId="75B71CC2" wp14:editId="0CD7280E">
            <wp:extent cx="4357817" cy="3311611"/>
            <wp:effectExtent l="0" t="0" r="508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355465" cy="3309824"/>
                    </a:xfrm>
                    <a:prstGeom prst="rect">
                      <a:avLst/>
                    </a:prstGeom>
                  </pic:spPr>
                </pic:pic>
              </a:graphicData>
            </a:graphic>
          </wp:inline>
        </w:drawing>
      </w:r>
    </w:p>
    <w:p w:rsidR="00ED495D" w:rsidRDefault="00FB272F" w:rsidP="000957BB">
      <w:pPr>
        <w:spacing w:before="100" w:beforeAutospacing="1"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p>
    <w:p w:rsidR="00FB272F" w:rsidRDefault="00FB272F" w:rsidP="000957BB">
      <w:pPr>
        <w:spacing w:before="100" w:beforeAutospacing="1" w:after="0" w:line="240" w:lineRule="auto"/>
        <w:contextualSpacing/>
        <w:jc w:val="both"/>
        <w:rPr>
          <w:rFonts w:ascii="Times New Roman" w:eastAsia="Times New Roman" w:hAnsi="Times New Roman" w:cs="Times New Roman"/>
          <w:bCs/>
          <w:sz w:val="24"/>
          <w:szCs w:val="24"/>
          <w:lang w:eastAsia="ru-RU"/>
        </w:rPr>
      </w:pPr>
      <w:r w:rsidRPr="00FB272F">
        <w:rPr>
          <w:rFonts w:ascii="Times New Roman" w:eastAsia="Times New Roman" w:hAnsi="Times New Roman" w:cs="Times New Roman"/>
          <w:bCs/>
          <w:sz w:val="24"/>
          <w:szCs w:val="24"/>
          <w:lang w:eastAsia="ru-RU"/>
        </w:rPr>
        <w:tab/>
        <w:t>Также осуществляется контроль за исполнением административного наказания, на основании принятых постановлений по делам об административных правонарушениях.</w:t>
      </w:r>
    </w:p>
    <w:p w:rsidR="00FB272F" w:rsidRDefault="00FB272F" w:rsidP="000957BB">
      <w:pPr>
        <w:spacing w:before="100" w:beforeAutospacing="1" w:after="0" w:line="240" w:lineRule="auto"/>
        <w:contextualSpacing/>
        <w:jc w:val="both"/>
        <w:rPr>
          <w:rFonts w:ascii="Times New Roman" w:eastAsia="Times New Roman" w:hAnsi="Times New Roman" w:cs="Times New Roman"/>
          <w:bCs/>
          <w:sz w:val="24"/>
          <w:szCs w:val="24"/>
          <w:lang w:eastAsia="ru-RU"/>
        </w:rPr>
      </w:pPr>
    </w:p>
    <w:p w:rsidR="000957BB" w:rsidRDefault="000957BB" w:rsidP="000957BB">
      <w:pPr>
        <w:spacing w:before="100" w:beforeAutospacing="1" w:after="0" w:line="240" w:lineRule="auto"/>
        <w:contextualSpacing/>
        <w:jc w:val="both"/>
        <w:rPr>
          <w:rFonts w:ascii="Times New Roman" w:eastAsia="Times New Roman" w:hAnsi="Times New Roman" w:cs="Times New Roman"/>
          <w:bCs/>
          <w:sz w:val="24"/>
          <w:szCs w:val="24"/>
          <w:lang w:eastAsia="ru-RU"/>
        </w:rPr>
      </w:pPr>
    </w:p>
    <w:p w:rsidR="000957BB" w:rsidRDefault="000957BB" w:rsidP="000957BB">
      <w:pPr>
        <w:spacing w:before="100" w:beforeAutospacing="1" w:after="0" w:line="240" w:lineRule="auto"/>
        <w:contextualSpacing/>
        <w:jc w:val="both"/>
        <w:rPr>
          <w:rFonts w:ascii="Times New Roman" w:eastAsia="Times New Roman" w:hAnsi="Times New Roman" w:cs="Times New Roman"/>
          <w:bCs/>
          <w:sz w:val="24"/>
          <w:szCs w:val="24"/>
          <w:lang w:eastAsia="ru-RU"/>
        </w:rPr>
      </w:pPr>
    </w:p>
    <w:p w:rsidR="000957BB" w:rsidRPr="000957BB" w:rsidRDefault="00FB272F" w:rsidP="000957BB">
      <w:pPr>
        <w:spacing w:before="100" w:beforeAutospacing="1" w:after="0" w:line="240" w:lineRule="auto"/>
        <w:contextualSpacing/>
        <w:jc w:val="both"/>
        <w:rPr>
          <w:rFonts w:ascii="Times New Roman" w:eastAsia="Times New Roman" w:hAnsi="Times New Roman" w:cs="Times New Roman"/>
          <w:b/>
          <w:sz w:val="24"/>
          <w:szCs w:val="24"/>
          <w:lang w:eastAsia="ru-RU"/>
        </w:rPr>
      </w:pPr>
      <w:r w:rsidRPr="000957BB">
        <w:rPr>
          <w:rFonts w:ascii="Times New Roman" w:eastAsia="Times New Roman" w:hAnsi="Times New Roman" w:cs="Times New Roman"/>
          <w:b/>
          <w:bCs/>
          <w:sz w:val="24"/>
          <w:szCs w:val="24"/>
          <w:lang w:eastAsia="ru-RU"/>
        </w:rPr>
        <w:tab/>
        <w:t xml:space="preserve">В </w:t>
      </w:r>
      <w:r w:rsidR="006842AD" w:rsidRPr="000957BB">
        <w:rPr>
          <w:rFonts w:ascii="Times New Roman" w:eastAsia="Times New Roman" w:hAnsi="Times New Roman" w:cs="Times New Roman"/>
          <w:b/>
          <w:bCs/>
          <w:sz w:val="24"/>
          <w:szCs w:val="24"/>
          <w:lang w:eastAsia="ru-RU"/>
        </w:rPr>
        <w:t xml:space="preserve">целях </w:t>
      </w:r>
      <w:r w:rsidR="000957BB" w:rsidRPr="000957BB">
        <w:rPr>
          <w:rFonts w:ascii="Times New Roman" w:eastAsia="Times New Roman" w:hAnsi="Times New Roman" w:cs="Times New Roman"/>
          <w:b/>
          <w:bCs/>
          <w:sz w:val="24"/>
          <w:szCs w:val="24"/>
          <w:lang w:eastAsia="ru-RU"/>
        </w:rPr>
        <w:t xml:space="preserve">недопущения нарушений обязательных требований нормативных актов </w:t>
      </w:r>
      <w:r w:rsidR="000957BB">
        <w:rPr>
          <w:rFonts w:ascii="Times New Roman" w:eastAsia="Times New Roman" w:hAnsi="Times New Roman" w:cs="Times New Roman"/>
          <w:b/>
          <w:bCs/>
          <w:sz w:val="24"/>
          <w:szCs w:val="24"/>
          <w:lang w:eastAsia="ru-RU"/>
        </w:rPr>
        <w:t xml:space="preserve">в сфере государственного регулирования тарифов </w:t>
      </w:r>
      <w:r w:rsidR="000957BB" w:rsidRPr="000957BB">
        <w:rPr>
          <w:rFonts w:ascii="Times New Roman" w:eastAsia="Times New Roman" w:hAnsi="Times New Roman" w:cs="Times New Roman"/>
          <w:b/>
          <w:bCs/>
          <w:sz w:val="24"/>
          <w:szCs w:val="24"/>
          <w:lang w:eastAsia="ru-RU"/>
        </w:rPr>
        <w:t xml:space="preserve">с учетом правоприменительной практики </w:t>
      </w:r>
      <w:r w:rsidR="000957BB" w:rsidRPr="000957BB">
        <w:rPr>
          <w:rFonts w:ascii="Times New Roman" w:eastAsia="Times New Roman" w:hAnsi="Times New Roman" w:cs="Times New Roman"/>
          <w:b/>
          <w:sz w:val="24"/>
          <w:szCs w:val="24"/>
          <w:lang w:eastAsia="ru-RU"/>
        </w:rPr>
        <w:t>КТЦ Курской области</w:t>
      </w:r>
      <w:r w:rsidR="000957BB">
        <w:rPr>
          <w:rFonts w:ascii="Times New Roman" w:eastAsia="Times New Roman" w:hAnsi="Times New Roman" w:cs="Times New Roman"/>
          <w:b/>
          <w:sz w:val="24"/>
          <w:szCs w:val="24"/>
          <w:lang w:eastAsia="ru-RU"/>
        </w:rPr>
        <w:t>:</w:t>
      </w:r>
    </w:p>
    <w:p w:rsidR="00FB272F" w:rsidRPr="000957BB" w:rsidRDefault="00FB272F" w:rsidP="000957BB">
      <w:pPr>
        <w:spacing w:before="100" w:beforeAutospacing="1" w:after="0" w:line="240" w:lineRule="auto"/>
        <w:contextualSpacing/>
        <w:jc w:val="both"/>
        <w:rPr>
          <w:rFonts w:ascii="Times New Roman" w:eastAsia="Times New Roman" w:hAnsi="Times New Roman" w:cs="Times New Roman"/>
          <w:b/>
          <w:bCs/>
          <w:sz w:val="24"/>
          <w:szCs w:val="24"/>
          <w:lang w:eastAsia="ru-RU"/>
        </w:rPr>
      </w:pPr>
    </w:p>
    <w:p w:rsidR="00ED495D" w:rsidRPr="005401BA" w:rsidRDefault="00ED495D" w:rsidP="000957BB">
      <w:pPr>
        <w:spacing w:before="100" w:beforeAutospacing="1" w:after="0" w:line="240" w:lineRule="auto"/>
        <w:contextualSpacing/>
        <w:jc w:val="both"/>
        <w:rPr>
          <w:rFonts w:ascii="Times New Roman" w:eastAsia="Times New Roman" w:hAnsi="Times New Roman" w:cs="Times New Roman"/>
          <w:b/>
          <w:bCs/>
          <w:sz w:val="24"/>
          <w:szCs w:val="24"/>
          <w:lang w:eastAsia="ru-RU"/>
        </w:rPr>
      </w:pPr>
      <w:r w:rsidRPr="005401BA">
        <w:rPr>
          <w:rFonts w:ascii="Times New Roman" w:eastAsia="Times New Roman" w:hAnsi="Times New Roman" w:cs="Times New Roman"/>
          <w:b/>
          <w:bCs/>
          <w:noProof/>
          <w:sz w:val="24"/>
          <w:szCs w:val="24"/>
          <w:lang w:eastAsia="ru-RU"/>
        </w:rPr>
        <w:lastRenderedPageBreak/>
        <w:drawing>
          <wp:inline distT="0" distB="0" distL="0" distR="0" wp14:anchorId="35285204" wp14:editId="66DF2E61">
            <wp:extent cx="4349578" cy="3517557"/>
            <wp:effectExtent l="0" t="0" r="0"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355465" cy="3522318"/>
                    </a:xfrm>
                    <a:prstGeom prst="rect">
                      <a:avLst/>
                    </a:prstGeom>
                  </pic:spPr>
                </pic:pic>
              </a:graphicData>
            </a:graphic>
          </wp:inline>
        </w:drawing>
      </w:r>
    </w:p>
    <w:sectPr w:rsidR="00ED495D" w:rsidRPr="005401BA" w:rsidSect="000D2D7A">
      <w:headerReference w:type="default" r:id="rId22"/>
      <w:pgSz w:w="8419" w:h="11906" w:orient="landscape"/>
      <w:pgMar w:top="851" w:right="851" w:bottom="851"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00E" w:rsidRDefault="00E3300E" w:rsidP="0008032A">
      <w:pPr>
        <w:spacing w:after="0" w:line="240" w:lineRule="auto"/>
      </w:pPr>
      <w:r>
        <w:separator/>
      </w:r>
    </w:p>
  </w:endnote>
  <w:endnote w:type="continuationSeparator" w:id="0">
    <w:p w:rsidR="00E3300E" w:rsidRDefault="00E3300E" w:rsidP="0008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00E" w:rsidRDefault="00E3300E" w:rsidP="0008032A">
      <w:pPr>
        <w:spacing w:after="0" w:line="240" w:lineRule="auto"/>
      </w:pPr>
      <w:r>
        <w:separator/>
      </w:r>
    </w:p>
  </w:footnote>
  <w:footnote w:type="continuationSeparator" w:id="0">
    <w:p w:rsidR="00E3300E" w:rsidRDefault="00E3300E" w:rsidP="00080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943115"/>
      <w:docPartObj>
        <w:docPartGallery w:val="Page Numbers (Top of Page)"/>
        <w:docPartUnique/>
      </w:docPartObj>
    </w:sdtPr>
    <w:sdtEndPr/>
    <w:sdtContent>
      <w:p w:rsidR="0008032A" w:rsidRDefault="0008032A">
        <w:pPr>
          <w:pStyle w:val="a8"/>
          <w:jc w:val="center"/>
        </w:pPr>
        <w:r>
          <w:fldChar w:fldCharType="begin"/>
        </w:r>
        <w:r>
          <w:instrText>PAGE   \* MERGEFORMAT</w:instrText>
        </w:r>
        <w:r>
          <w:fldChar w:fldCharType="separate"/>
        </w:r>
        <w:r w:rsidR="002E5594">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0E9E"/>
    <w:multiLevelType w:val="multilevel"/>
    <w:tmpl w:val="D79638F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93663"/>
    <w:multiLevelType w:val="multilevel"/>
    <w:tmpl w:val="3F68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46925"/>
    <w:multiLevelType w:val="hybridMultilevel"/>
    <w:tmpl w:val="2228CDB0"/>
    <w:lvl w:ilvl="0" w:tplc="4D786A00">
      <w:start w:val="1"/>
      <w:numFmt w:val="bullet"/>
      <w:lvlText w:val="•"/>
      <w:lvlJc w:val="left"/>
      <w:pPr>
        <w:tabs>
          <w:tab w:val="num" w:pos="720"/>
        </w:tabs>
        <w:ind w:left="720" w:hanging="360"/>
      </w:pPr>
      <w:rPr>
        <w:rFonts w:ascii="Times New Roman" w:hAnsi="Times New Roman" w:hint="default"/>
      </w:rPr>
    </w:lvl>
    <w:lvl w:ilvl="1" w:tplc="05981B62" w:tentative="1">
      <w:start w:val="1"/>
      <w:numFmt w:val="bullet"/>
      <w:lvlText w:val="•"/>
      <w:lvlJc w:val="left"/>
      <w:pPr>
        <w:tabs>
          <w:tab w:val="num" w:pos="1440"/>
        </w:tabs>
        <w:ind w:left="1440" w:hanging="360"/>
      </w:pPr>
      <w:rPr>
        <w:rFonts w:ascii="Times New Roman" w:hAnsi="Times New Roman" w:hint="default"/>
      </w:rPr>
    </w:lvl>
    <w:lvl w:ilvl="2" w:tplc="ECD43DF0" w:tentative="1">
      <w:start w:val="1"/>
      <w:numFmt w:val="bullet"/>
      <w:lvlText w:val="•"/>
      <w:lvlJc w:val="left"/>
      <w:pPr>
        <w:tabs>
          <w:tab w:val="num" w:pos="2160"/>
        </w:tabs>
        <w:ind w:left="2160" w:hanging="360"/>
      </w:pPr>
      <w:rPr>
        <w:rFonts w:ascii="Times New Roman" w:hAnsi="Times New Roman" w:hint="default"/>
      </w:rPr>
    </w:lvl>
    <w:lvl w:ilvl="3" w:tplc="98FEAD46" w:tentative="1">
      <w:start w:val="1"/>
      <w:numFmt w:val="bullet"/>
      <w:lvlText w:val="•"/>
      <w:lvlJc w:val="left"/>
      <w:pPr>
        <w:tabs>
          <w:tab w:val="num" w:pos="2880"/>
        </w:tabs>
        <w:ind w:left="2880" w:hanging="360"/>
      </w:pPr>
      <w:rPr>
        <w:rFonts w:ascii="Times New Roman" w:hAnsi="Times New Roman" w:hint="default"/>
      </w:rPr>
    </w:lvl>
    <w:lvl w:ilvl="4" w:tplc="005AFE2A" w:tentative="1">
      <w:start w:val="1"/>
      <w:numFmt w:val="bullet"/>
      <w:lvlText w:val="•"/>
      <w:lvlJc w:val="left"/>
      <w:pPr>
        <w:tabs>
          <w:tab w:val="num" w:pos="3600"/>
        </w:tabs>
        <w:ind w:left="3600" w:hanging="360"/>
      </w:pPr>
      <w:rPr>
        <w:rFonts w:ascii="Times New Roman" w:hAnsi="Times New Roman" w:hint="default"/>
      </w:rPr>
    </w:lvl>
    <w:lvl w:ilvl="5" w:tplc="2A14A4A6" w:tentative="1">
      <w:start w:val="1"/>
      <w:numFmt w:val="bullet"/>
      <w:lvlText w:val="•"/>
      <w:lvlJc w:val="left"/>
      <w:pPr>
        <w:tabs>
          <w:tab w:val="num" w:pos="4320"/>
        </w:tabs>
        <w:ind w:left="4320" w:hanging="360"/>
      </w:pPr>
      <w:rPr>
        <w:rFonts w:ascii="Times New Roman" w:hAnsi="Times New Roman" w:hint="default"/>
      </w:rPr>
    </w:lvl>
    <w:lvl w:ilvl="6" w:tplc="F51CE136" w:tentative="1">
      <w:start w:val="1"/>
      <w:numFmt w:val="bullet"/>
      <w:lvlText w:val="•"/>
      <w:lvlJc w:val="left"/>
      <w:pPr>
        <w:tabs>
          <w:tab w:val="num" w:pos="5040"/>
        </w:tabs>
        <w:ind w:left="5040" w:hanging="360"/>
      </w:pPr>
      <w:rPr>
        <w:rFonts w:ascii="Times New Roman" w:hAnsi="Times New Roman" w:hint="default"/>
      </w:rPr>
    </w:lvl>
    <w:lvl w:ilvl="7" w:tplc="5D0027EC" w:tentative="1">
      <w:start w:val="1"/>
      <w:numFmt w:val="bullet"/>
      <w:lvlText w:val="•"/>
      <w:lvlJc w:val="left"/>
      <w:pPr>
        <w:tabs>
          <w:tab w:val="num" w:pos="5760"/>
        </w:tabs>
        <w:ind w:left="5760" w:hanging="360"/>
      </w:pPr>
      <w:rPr>
        <w:rFonts w:ascii="Times New Roman" w:hAnsi="Times New Roman" w:hint="default"/>
      </w:rPr>
    </w:lvl>
    <w:lvl w:ilvl="8" w:tplc="D2F217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F6457F0"/>
    <w:multiLevelType w:val="multilevel"/>
    <w:tmpl w:val="D4C4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636C97"/>
    <w:multiLevelType w:val="multilevel"/>
    <w:tmpl w:val="454CE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FF5DB9"/>
    <w:multiLevelType w:val="hybridMultilevel"/>
    <w:tmpl w:val="BED6C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E77EAA"/>
    <w:multiLevelType w:val="multilevel"/>
    <w:tmpl w:val="1BB6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802977"/>
    <w:multiLevelType w:val="hybridMultilevel"/>
    <w:tmpl w:val="CB1C8BBA"/>
    <w:lvl w:ilvl="0" w:tplc="FCBC653C">
      <w:start w:val="1"/>
      <w:numFmt w:val="bullet"/>
      <w:lvlText w:val="•"/>
      <w:lvlJc w:val="left"/>
      <w:pPr>
        <w:tabs>
          <w:tab w:val="num" w:pos="720"/>
        </w:tabs>
        <w:ind w:left="720" w:hanging="360"/>
      </w:pPr>
      <w:rPr>
        <w:rFonts w:ascii="Arial" w:hAnsi="Arial" w:hint="default"/>
      </w:rPr>
    </w:lvl>
    <w:lvl w:ilvl="1" w:tplc="2C64691A" w:tentative="1">
      <w:start w:val="1"/>
      <w:numFmt w:val="bullet"/>
      <w:lvlText w:val="•"/>
      <w:lvlJc w:val="left"/>
      <w:pPr>
        <w:tabs>
          <w:tab w:val="num" w:pos="1440"/>
        </w:tabs>
        <w:ind w:left="1440" w:hanging="360"/>
      </w:pPr>
      <w:rPr>
        <w:rFonts w:ascii="Arial" w:hAnsi="Arial" w:hint="default"/>
      </w:rPr>
    </w:lvl>
    <w:lvl w:ilvl="2" w:tplc="7700AD8E" w:tentative="1">
      <w:start w:val="1"/>
      <w:numFmt w:val="bullet"/>
      <w:lvlText w:val="•"/>
      <w:lvlJc w:val="left"/>
      <w:pPr>
        <w:tabs>
          <w:tab w:val="num" w:pos="2160"/>
        </w:tabs>
        <w:ind w:left="2160" w:hanging="360"/>
      </w:pPr>
      <w:rPr>
        <w:rFonts w:ascii="Arial" w:hAnsi="Arial" w:hint="default"/>
      </w:rPr>
    </w:lvl>
    <w:lvl w:ilvl="3" w:tplc="95402DEC" w:tentative="1">
      <w:start w:val="1"/>
      <w:numFmt w:val="bullet"/>
      <w:lvlText w:val="•"/>
      <w:lvlJc w:val="left"/>
      <w:pPr>
        <w:tabs>
          <w:tab w:val="num" w:pos="2880"/>
        </w:tabs>
        <w:ind w:left="2880" w:hanging="360"/>
      </w:pPr>
      <w:rPr>
        <w:rFonts w:ascii="Arial" w:hAnsi="Arial" w:hint="default"/>
      </w:rPr>
    </w:lvl>
    <w:lvl w:ilvl="4" w:tplc="32D21122" w:tentative="1">
      <w:start w:val="1"/>
      <w:numFmt w:val="bullet"/>
      <w:lvlText w:val="•"/>
      <w:lvlJc w:val="left"/>
      <w:pPr>
        <w:tabs>
          <w:tab w:val="num" w:pos="3600"/>
        </w:tabs>
        <w:ind w:left="3600" w:hanging="360"/>
      </w:pPr>
      <w:rPr>
        <w:rFonts w:ascii="Arial" w:hAnsi="Arial" w:hint="default"/>
      </w:rPr>
    </w:lvl>
    <w:lvl w:ilvl="5" w:tplc="84AEA6E4" w:tentative="1">
      <w:start w:val="1"/>
      <w:numFmt w:val="bullet"/>
      <w:lvlText w:val="•"/>
      <w:lvlJc w:val="left"/>
      <w:pPr>
        <w:tabs>
          <w:tab w:val="num" w:pos="4320"/>
        </w:tabs>
        <w:ind w:left="4320" w:hanging="360"/>
      </w:pPr>
      <w:rPr>
        <w:rFonts w:ascii="Arial" w:hAnsi="Arial" w:hint="default"/>
      </w:rPr>
    </w:lvl>
    <w:lvl w:ilvl="6" w:tplc="EF288974" w:tentative="1">
      <w:start w:val="1"/>
      <w:numFmt w:val="bullet"/>
      <w:lvlText w:val="•"/>
      <w:lvlJc w:val="left"/>
      <w:pPr>
        <w:tabs>
          <w:tab w:val="num" w:pos="5040"/>
        </w:tabs>
        <w:ind w:left="5040" w:hanging="360"/>
      </w:pPr>
      <w:rPr>
        <w:rFonts w:ascii="Arial" w:hAnsi="Arial" w:hint="default"/>
      </w:rPr>
    </w:lvl>
    <w:lvl w:ilvl="7" w:tplc="ACA25F92" w:tentative="1">
      <w:start w:val="1"/>
      <w:numFmt w:val="bullet"/>
      <w:lvlText w:val="•"/>
      <w:lvlJc w:val="left"/>
      <w:pPr>
        <w:tabs>
          <w:tab w:val="num" w:pos="5760"/>
        </w:tabs>
        <w:ind w:left="5760" w:hanging="360"/>
      </w:pPr>
      <w:rPr>
        <w:rFonts w:ascii="Arial" w:hAnsi="Arial" w:hint="default"/>
      </w:rPr>
    </w:lvl>
    <w:lvl w:ilvl="8" w:tplc="F9420DA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8EE3F33"/>
    <w:multiLevelType w:val="multilevel"/>
    <w:tmpl w:val="AD0A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360450"/>
    <w:multiLevelType w:val="hybridMultilevel"/>
    <w:tmpl w:val="546070EE"/>
    <w:lvl w:ilvl="0" w:tplc="B9B4B27C">
      <w:start w:val="1"/>
      <w:numFmt w:val="decimal"/>
      <w:lvlText w:val="%1)"/>
      <w:lvlJc w:val="left"/>
      <w:pPr>
        <w:tabs>
          <w:tab w:val="num" w:pos="720"/>
        </w:tabs>
        <w:ind w:left="720" w:hanging="360"/>
      </w:pPr>
    </w:lvl>
    <w:lvl w:ilvl="1" w:tplc="AFFCF09A" w:tentative="1">
      <w:start w:val="1"/>
      <w:numFmt w:val="decimal"/>
      <w:lvlText w:val="%2)"/>
      <w:lvlJc w:val="left"/>
      <w:pPr>
        <w:tabs>
          <w:tab w:val="num" w:pos="1440"/>
        </w:tabs>
        <w:ind w:left="1440" w:hanging="360"/>
      </w:pPr>
    </w:lvl>
    <w:lvl w:ilvl="2" w:tplc="F820A152" w:tentative="1">
      <w:start w:val="1"/>
      <w:numFmt w:val="decimal"/>
      <w:lvlText w:val="%3)"/>
      <w:lvlJc w:val="left"/>
      <w:pPr>
        <w:tabs>
          <w:tab w:val="num" w:pos="2160"/>
        </w:tabs>
        <w:ind w:left="2160" w:hanging="360"/>
      </w:pPr>
    </w:lvl>
    <w:lvl w:ilvl="3" w:tplc="45CE53D4" w:tentative="1">
      <w:start w:val="1"/>
      <w:numFmt w:val="decimal"/>
      <w:lvlText w:val="%4)"/>
      <w:lvlJc w:val="left"/>
      <w:pPr>
        <w:tabs>
          <w:tab w:val="num" w:pos="2880"/>
        </w:tabs>
        <w:ind w:left="2880" w:hanging="360"/>
      </w:pPr>
    </w:lvl>
    <w:lvl w:ilvl="4" w:tplc="3E360278" w:tentative="1">
      <w:start w:val="1"/>
      <w:numFmt w:val="decimal"/>
      <w:lvlText w:val="%5)"/>
      <w:lvlJc w:val="left"/>
      <w:pPr>
        <w:tabs>
          <w:tab w:val="num" w:pos="3600"/>
        </w:tabs>
        <w:ind w:left="3600" w:hanging="360"/>
      </w:pPr>
    </w:lvl>
    <w:lvl w:ilvl="5" w:tplc="F5D0F4BE" w:tentative="1">
      <w:start w:val="1"/>
      <w:numFmt w:val="decimal"/>
      <w:lvlText w:val="%6)"/>
      <w:lvlJc w:val="left"/>
      <w:pPr>
        <w:tabs>
          <w:tab w:val="num" w:pos="4320"/>
        </w:tabs>
        <w:ind w:left="4320" w:hanging="360"/>
      </w:pPr>
    </w:lvl>
    <w:lvl w:ilvl="6" w:tplc="AC5277DC" w:tentative="1">
      <w:start w:val="1"/>
      <w:numFmt w:val="decimal"/>
      <w:lvlText w:val="%7)"/>
      <w:lvlJc w:val="left"/>
      <w:pPr>
        <w:tabs>
          <w:tab w:val="num" w:pos="5040"/>
        </w:tabs>
        <w:ind w:left="5040" w:hanging="360"/>
      </w:pPr>
    </w:lvl>
    <w:lvl w:ilvl="7" w:tplc="99CCCA4A" w:tentative="1">
      <w:start w:val="1"/>
      <w:numFmt w:val="decimal"/>
      <w:lvlText w:val="%8)"/>
      <w:lvlJc w:val="left"/>
      <w:pPr>
        <w:tabs>
          <w:tab w:val="num" w:pos="5760"/>
        </w:tabs>
        <w:ind w:left="5760" w:hanging="360"/>
      </w:pPr>
    </w:lvl>
    <w:lvl w:ilvl="8" w:tplc="1A06BCF2" w:tentative="1">
      <w:start w:val="1"/>
      <w:numFmt w:val="decimal"/>
      <w:lvlText w:val="%9)"/>
      <w:lvlJc w:val="left"/>
      <w:pPr>
        <w:tabs>
          <w:tab w:val="num" w:pos="6480"/>
        </w:tabs>
        <w:ind w:left="6480" w:hanging="360"/>
      </w:pPr>
    </w:lvl>
  </w:abstractNum>
  <w:abstractNum w:abstractNumId="10" w15:restartNumberingAfterBreak="0">
    <w:nsid w:val="75700F3C"/>
    <w:multiLevelType w:val="hybridMultilevel"/>
    <w:tmpl w:val="52E6A212"/>
    <w:lvl w:ilvl="0" w:tplc="3ACABC00">
      <w:start w:val="1"/>
      <w:numFmt w:val="bullet"/>
      <w:lvlText w:val="-"/>
      <w:lvlJc w:val="left"/>
      <w:pPr>
        <w:tabs>
          <w:tab w:val="num" w:pos="720"/>
        </w:tabs>
        <w:ind w:left="720" w:hanging="360"/>
      </w:pPr>
      <w:rPr>
        <w:rFonts w:ascii="Times New Roman" w:hAnsi="Times New Roman" w:hint="default"/>
      </w:rPr>
    </w:lvl>
    <w:lvl w:ilvl="1" w:tplc="0728061A" w:tentative="1">
      <w:start w:val="1"/>
      <w:numFmt w:val="bullet"/>
      <w:lvlText w:val="-"/>
      <w:lvlJc w:val="left"/>
      <w:pPr>
        <w:tabs>
          <w:tab w:val="num" w:pos="1440"/>
        </w:tabs>
        <w:ind w:left="1440" w:hanging="360"/>
      </w:pPr>
      <w:rPr>
        <w:rFonts w:ascii="Times New Roman" w:hAnsi="Times New Roman" w:hint="default"/>
      </w:rPr>
    </w:lvl>
    <w:lvl w:ilvl="2" w:tplc="77AEBBB8" w:tentative="1">
      <w:start w:val="1"/>
      <w:numFmt w:val="bullet"/>
      <w:lvlText w:val="-"/>
      <w:lvlJc w:val="left"/>
      <w:pPr>
        <w:tabs>
          <w:tab w:val="num" w:pos="2160"/>
        </w:tabs>
        <w:ind w:left="2160" w:hanging="360"/>
      </w:pPr>
      <w:rPr>
        <w:rFonts w:ascii="Times New Roman" w:hAnsi="Times New Roman" w:hint="default"/>
      </w:rPr>
    </w:lvl>
    <w:lvl w:ilvl="3" w:tplc="0D6AF000" w:tentative="1">
      <w:start w:val="1"/>
      <w:numFmt w:val="bullet"/>
      <w:lvlText w:val="-"/>
      <w:lvlJc w:val="left"/>
      <w:pPr>
        <w:tabs>
          <w:tab w:val="num" w:pos="2880"/>
        </w:tabs>
        <w:ind w:left="2880" w:hanging="360"/>
      </w:pPr>
      <w:rPr>
        <w:rFonts w:ascii="Times New Roman" w:hAnsi="Times New Roman" w:hint="default"/>
      </w:rPr>
    </w:lvl>
    <w:lvl w:ilvl="4" w:tplc="E5DAA18A" w:tentative="1">
      <w:start w:val="1"/>
      <w:numFmt w:val="bullet"/>
      <w:lvlText w:val="-"/>
      <w:lvlJc w:val="left"/>
      <w:pPr>
        <w:tabs>
          <w:tab w:val="num" w:pos="3600"/>
        </w:tabs>
        <w:ind w:left="3600" w:hanging="360"/>
      </w:pPr>
      <w:rPr>
        <w:rFonts w:ascii="Times New Roman" w:hAnsi="Times New Roman" w:hint="default"/>
      </w:rPr>
    </w:lvl>
    <w:lvl w:ilvl="5" w:tplc="9DD8F3E8" w:tentative="1">
      <w:start w:val="1"/>
      <w:numFmt w:val="bullet"/>
      <w:lvlText w:val="-"/>
      <w:lvlJc w:val="left"/>
      <w:pPr>
        <w:tabs>
          <w:tab w:val="num" w:pos="4320"/>
        </w:tabs>
        <w:ind w:left="4320" w:hanging="360"/>
      </w:pPr>
      <w:rPr>
        <w:rFonts w:ascii="Times New Roman" w:hAnsi="Times New Roman" w:hint="default"/>
      </w:rPr>
    </w:lvl>
    <w:lvl w:ilvl="6" w:tplc="D30E683A" w:tentative="1">
      <w:start w:val="1"/>
      <w:numFmt w:val="bullet"/>
      <w:lvlText w:val="-"/>
      <w:lvlJc w:val="left"/>
      <w:pPr>
        <w:tabs>
          <w:tab w:val="num" w:pos="5040"/>
        </w:tabs>
        <w:ind w:left="5040" w:hanging="360"/>
      </w:pPr>
      <w:rPr>
        <w:rFonts w:ascii="Times New Roman" w:hAnsi="Times New Roman" w:hint="default"/>
      </w:rPr>
    </w:lvl>
    <w:lvl w:ilvl="7" w:tplc="19BCA658" w:tentative="1">
      <w:start w:val="1"/>
      <w:numFmt w:val="bullet"/>
      <w:lvlText w:val="-"/>
      <w:lvlJc w:val="left"/>
      <w:pPr>
        <w:tabs>
          <w:tab w:val="num" w:pos="5760"/>
        </w:tabs>
        <w:ind w:left="5760" w:hanging="360"/>
      </w:pPr>
      <w:rPr>
        <w:rFonts w:ascii="Times New Roman" w:hAnsi="Times New Roman" w:hint="default"/>
      </w:rPr>
    </w:lvl>
    <w:lvl w:ilvl="8" w:tplc="1C12292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EDD3155"/>
    <w:multiLevelType w:val="hybridMultilevel"/>
    <w:tmpl w:val="ACA83F20"/>
    <w:lvl w:ilvl="0" w:tplc="0C5CAB70">
      <w:start w:val="1"/>
      <w:numFmt w:val="bullet"/>
      <w:lvlText w:val="-"/>
      <w:lvlJc w:val="left"/>
      <w:pPr>
        <w:tabs>
          <w:tab w:val="num" w:pos="720"/>
        </w:tabs>
        <w:ind w:left="720" w:hanging="360"/>
      </w:pPr>
      <w:rPr>
        <w:rFonts w:ascii="Times New Roman" w:hAnsi="Times New Roman" w:hint="default"/>
      </w:rPr>
    </w:lvl>
    <w:lvl w:ilvl="1" w:tplc="97D425A0" w:tentative="1">
      <w:start w:val="1"/>
      <w:numFmt w:val="bullet"/>
      <w:lvlText w:val="-"/>
      <w:lvlJc w:val="left"/>
      <w:pPr>
        <w:tabs>
          <w:tab w:val="num" w:pos="1440"/>
        </w:tabs>
        <w:ind w:left="1440" w:hanging="360"/>
      </w:pPr>
      <w:rPr>
        <w:rFonts w:ascii="Times New Roman" w:hAnsi="Times New Roman" w:hint="default"/>
      </w:rPr>
    </w:lvl>
    <w:lvl w:ilvl="2" w:tplc="CB866FF6" w:tentative="1">
      <w:start w:val="1"/>
      <w:numFmt w:val="bullet"/>
      <w:lvlText w:val="-"/>
      <w:lvlJc w:val="left"/>
      <w:pPr>
        <w:tabs>
          <w:tab w:val="num" w:pos="2160"/>
        </w:tabs>
        <w:ind w:left="2160" w:hanging="360"/>
      </w:pPr>
      <w:rPr>
        <w:rFonts w:ascii="Times New Roman" w:hAnsi="Times New Roman" w:hint="default"/>
      </w:rPr>
    </w:lvl>
    <w:lvl w:ilvl="3" w:tplc="B524C984" w:tentative="1">
      <w:start w:val="1"/>
      <w:numFmt w:val="bullet"/>
      <w:lvlText w:val="-"/>
      <w:lvlJc w:val="left"/>
      <w:pPr>
        <w:tabs>
          <w:tab w:val="num" w:pos="2880"/>
        </w:tabs>
        <w:ind w:left="2880" w:hanging="360"/>
      </w:pPr>
      <w:rPr>
        <w:rFonts w:ascii="Times New Roman" w:hAnsi="Times New Roman" w:hint="default"/>
      </w:rPr>
    </w:lvl>
    <w:lvl w:ilvl="4" w:tplc="6CF42D06" w:tentative="1">
      <w:start w:val="1"/>
      <w:numFmt w:val="bullet"/>
      <w:lvlText w:val="-"/>
      <w:lvlJc w:val="left"/>
      <w:pPr>
        <w:tabs>
          <w:tab w:val="num" w:pos="3600"/>
        </w:tabs>
        <w:ind w:left="3600" w:hanging="360"/>
      </w:pPr>
      <w:rPr>
        <w:rFonts w:ascii="Times New Roman" w:hAnsi="Times New Roman" w:hint="default"/>
      </w:rPr>
    </w:lvl>
    <w:lvl w:ilvl="5" w:tplc="9F1A283A" w:tentative="1">
      <w:start w:val="1"/>
      <w:numFmt w:val="bullet"/>
      <w:lvlText w:val="-"/>
      <w:lvlJc w:val="left"/>
      <w:pPr>
        <w:tabs>
          <w:tab w:val="num" w:pos="4320"/>
        </w:tabs>
        <w:ind w:left="4320" w:hanging="360"/>
      </w:pPr>
      <w:rPr>
        <w:rFonts w:ascii="Times New Roman" w:hAnsi="Times New Roman" w:hint="default"/>
      </w:rPr>
    </w:lvl>
    <w:lvl w:ilvl="6" w:tplc="7EB41DE4" w:tentative="1">
      <w:start w:val="1"/>
      <w:numFmt w:val="bullet"/>
      <w:lvlText w:val="-"/>
      <w:lvlJc w:val="left"/>
      <w:pPr>
        <w:tabs>
          <w:tab w:val="num" w:pos="5040"/>
        </w:tabs>
        <w:ind w:left="5040" w:hanging="360"/>
      </w:pPr>
      <w:rPr>
        <w:rFonts w:ascii="Times New Roman" w:hAnsi="Times New Roman" w:hint="default"/>
      </w:rPr>
    </w:lvl>
    <w:lvl w:ilvl="7" w:tplc="1DBE4782" w:tentative="1">
      <w:start w:val="1"/>
      <w:numFmt w:val="bullet"/>
      <w:lvlText w:val="-"/>
      <w:lvlJc w:val="left"/>
      <w:pPr>
        <w:tabs>
          <w:tab w:val="num" w:pos="5760"/>
        </w:tabs>
        <w:ind w:left="5760" w:hanging="360"/>
      </w:pPr>
      <w:rPr>
        <w:rFonts w:ascii="Times New Roman" w:hAnsi="Times New Roman" w:hint="default"/>
      </w:rPr>
    </w:lvl>
    <w:lvl w:ilvl="8" w:tplc="A01004B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7"/>
  </w:num>
  <w:num w:numId="4">
    <w:abstractNumId w:val="11"/>
  </w:num>
  <w:num w:numId="5">
    <w:abstractNumId w:val="10"/>
  </w:num>
  <w:num w:numId="6">
    <w:abstractNumId w:val="9"/>
  </w:num>
  <w:num w:numId="7">
    <w:abstractNumId w:val="2"/>
  </w:num>
  <w:num w:numId="8">
    <w:abstractNumId w:val="5"/>
  </w:num>
  <w:num w:numId="9">
    <w:abstractNumId w:val="8"/>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45"/>
    <w:rsid w:val="00001B80"/>
    <w:rsid w:val="00036DCD"/>
    <w:rsid w:val="0004622E"/>
    <w:rsid w:val="00057296"/>
    <w:rsid w:val="00065E0A"/>
    <w:rsid w:val="0008032A"/>
    <w:rsid w:val="00083B43"/>
    <w:rsid w:val="000957BB"/>
    <w:rsid w:val="000A143B"/>
    <w:rsid w:val="000D2D7A"/>
    <w:rsid w:val="000D4C85"/>
    <w:rsid w:val="000E2ADF"/>
    <w:rsid w:val="00194DBE"/>
    <w:rsid w:val="001B614A"/>
    <w:rsid w:val="001D1C45"/>
    <w:rsid w:val="00275446"/>
    <w:rsid w:val="002819C5"/>
    <w:rsid w:val="00290DA1"/>
    <w:rsid w:val="002C70A8"/>
    <w:rsid w:val="002E29CB"/>
    <w:rsid w:val="002E5594"/>
    <w:rsid w:val="003108A0"/>
    <w:rsid w:val="0034752E"/>
    <w:rsid w:val="00360BC1"/>
    <w:rsid w:val="003830FA"/>
    <w:rsid w:val="003C50F8"/>
    <w:rsid w:val="003D17F8"/>
    <w:rsid w:val="003E6752"/>
    <w:rsid w:val="0042495E"/>
    <w:rsid w:val="004313EC"/>
    <w:rsid w:val="0046174E"/>
    <w:rsid w:val="00491EF6"/>
    <w:rsid w:val="00493DFB"/>
    <w:rsid w:val="004A5C5D"/>
    <w:rsid w:val="004B159F"/>
    <w:rsid w:val="004B40D0"/>
    <w:rsid w:val="004D4A55"/>
    <w:rsid w:val="004F4B31"/>
    <w:rsid w:val="00524D89"/>
    <w:rsid w:val="00531935"/>
    <w:rsid w:val="005401BA"/>
    <w:rsid w:val="00596328"/>
    <w:rsid w:val="005A67B7"/>
    <w:rsid w:val="005E6806"/>
    <w:rsid w:val="00601E91"/>
    <w:rsid w:val="006101D1"/>
    <w:rsid w:val="00610F17"/>
    <w:rsid w:val="006140F5"/>
    <w:rsid w:val="00623F85"/>
    <w:rsid w:val="006255D7"/>
    <w:rsid w:val="00634AD2"/>
    <w:rsid w:val="00643967"/>
    <w:rsid w:val="00650F47"/>
    <w:rsid w:val="006519FE"/>
    <w:rsid w:val="0068153E"/>
    <w:rsid w:val="006842AD"/>
    <w:rsid w:val="006B378D"/>
    <w:rsid w:val="006C2A60"/>
    <w:rsid w:val="006F37E6"/>
    <w:rsid w:val="00702870"/>
    <w:rsid w:val="007252F2"/>
    <w:rsid w:val="007603A2"/>
    <w:rsid w:val="007634C5"/>
    <w:rsid w:val="00776B5E"/>
    <w:rsid w:val="00782E51"/>
    <w:rsid w:val="00785F9C"/>
    <w:rsid w:val="00787A00"/>
    <w:rsid w:val="007B08B7"/>
    <w:rsid w:val="007C59EE"/>
    <w:rsid w:val="007E37E5"/>
    <w:rsid w:val="007F043F"/>
    <w:rsid w:val="007F537D"/>
    <w:rsid w:val="00830EC0"/>
    <w:rsid w:val="00842A16"/>
    <w:rsid w:val="008530AF"/>
    <w:rsid w:val="00875113"/>
    <w:rsid w:val="00892C0C"/>
    <w:rsid w:val="00893999"/>
    <w:rsid w:val="0089770B"/>
    <w:rsid w:val="008F4E67"/>
    <w:rsid w:val="008F7C87"/>
    <w:rsid w:val="00905730"/>
    <w:rsid w:val="009452BE"/>
    <w:rsid w:val="00955DE0"/>
    <w:rsid w:val="00961814"/>
    <w:rsid w:val="009643DD"/>
    <w:rsid w:val="00986579"/>
    <w:rsid w:val="009A3CF5"/>
    <w:rsid w:val="009D2535"/>
    <w:rsid w:val="00A04435"/>
    <w:rsid w:val="00A10AE8"/>
    <w:rsid w:val="00A11B08"/>
    <w:rsid w:val="00A157D6"/>
    <w:rsid w:val="00A179D6"/>
    <w:rsid w:val="00A24844"/>
    <w:rsid w:val="00A3760B"/>
    <w:rsid w:val="00A404BF"/>
    <w:rsid w:val="00A92B44"/>
    <w:rsid w:val="00AA2EF5"/>
    <w:rsid w:val="00AB6880"/>
    <w:rsid w:val="00AC0957"/>
    <w:rsid w:val="00AC6919"/>
    <w:rsid w:val="00AF1C80"/>
    <w:rsid w:val="00B141AC"/>
    <w:rsid w:val="00B15D72"/>
    <w:rsid w:val="00B24669"/>
    <w:rsid w:val="00B82953"/>
    <w:rsid w:val="00B87429"/>
    <w:rsid w:val="00BA459E"/>
    <w:rsid w:val="00BA79C2"/>
    <w:rsid w:val="00BD5500"/>
    <w:rsid w:val="00BD593C"/>
    <w:rsid w:val="00BF04DF"/>
    <w:rsid w:val="00C128E8"/>
    <w:rsid w:val="00C22DB2"/>
    <w:rsid w:val="00C45F37"/>
    <w:rsid w:val="00C62722"/>
    <w:rsid w:val="00C63E59"/>
    <w:rsid w:val="00C85C49"/>
    <w:rsid w:val="00C93E55"/>
    <w:rsid w:val="00C94899"/>
    <w:rsid w:val="00CB308A"/>
    <w:rsid w:val="00CC4C7C"/>
    <w:rsid w:val="00CE2857"/>
    <w:rsid w:val="00CF1294"/>
    <w:rsid w:val="00D83CC6"/>
    <w:rsid w:val="00D90A1F"/>
    <w:rsid w:val="00D91361"/>
    <w:rsid w:val="00D94F7F"/>
    <w:rsid w:val="00DC7A8F"/>
    <w:rsid w:val="00DD6715"/>
    <w:rsid w:val="00DF561F"/>
    <w:rsid w:val="00DF7F7D"/>
    <w:rsid w:val="00E3300E"/>
    <w:rsid w:val="00E34A5E"/>
    <w:rsid w:val="00E76E16"/>
    <w:rsid w:val="00E96AC1"/>
    <w:rsid w:val="00EA0812"/>
    <w:rsid w:val="00EA4CC2"/>
    <w:rsid w:val="00ED495D"/>
    <w:rsid w:val="00EF4AD5"/>
    <w:rsid w:val="00F662DB"/>
    <w:rsid w:val="00FA17F1"/>
    <w:rsid w:val="00FB272F"/>
    <w:rsid w:val="00FD5FC5"/>
    <w:rsid w:val="00FF4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625BE-5DE2-4C4F-961D-0C989883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319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C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A4CC2"/>
    <w:pPr>
      <w:ind w:left="720"/>
      <w:contextualSpacing/>
    </w:pPr>
  </w:style>
  <w:style w:type="character" w:styleId="a5">
    <w:name w:val="Hyperlink"/>
    <w:basedOn w:val="a0"/>
    <w:uiPriority w:val="99"/>
    <w:unhideWhenUsed/>
    <w:rsid w:val="0004622E"/>
    <w:rPr>
      <w:color w:val="0000FF"/>
      <w:u w:val="single"/>
    </w:rPr>
  </w:style>
  <w:style w:type="paragraph" w:styleId="a6">
    <w:name w:val="Body Text Indent"/>
    <w:basedOn w:val="a"/>
    <w:link w:val="a7"/>
    <w:rsid w:val="00DD671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DD6715"/>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08032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8032A"/>
  </w:style>
  <w:style w:type="paragraph" w:styleId="aa">
    <w:name w:val="footer"/>
    <w:basedOn w:val="a"/>
    <w:link w:val="ab"/>
    <w:uiPriority w:val="99"/>
    <w:unhideWhenUsed/>
    <w:rsid w:val="000803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032A"/>
  </w:style>
  <w:style w:type="paragraph" w:styleId="ac">
    <w:name w:val="Balloon Text"/>
    <w:basedOn w:val="a"/>
    <w:link w:val="ad"/>
    <w:uiPriority w:val="99"/>
    <w:semiHidden/>
    <w:unhideWhenUsed/>
    <w:rsid w:val="00EA081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A0812"/>
    <w:rPr>
      <w:rFonts w:ascii="Tahoma" w:hAnsi="Tahoma" w:cs="Tahoma"/>
      <w:sz w:val="16"/>
      <w:szCs w:val="16"/>
    </w:rPr>
  </w:style>
  <w:style w:type="character" w:customStyle="1" w:styleId="10">
    <w:name w:val="Заголовок 1 Знак"/>
    <w:basedOn w:val="a0"/>
    <w:link w:val="1"/>
    <w:uiPriority w:val="9"/>
    <w:rsid w:val="00531935"/>
    <w:rPr>
      <w:rFonts w:ascii="Times New Roman" w:eastAsia="Times New Roman" w:hAnsi="Times New Roman" w:cs="Times New Roman"/>
      <w:b/>
      <w:bCs/>
      <w:kern w:val="36"/>
      <w:sz w:val="48"/>
      <w:szCs w:val="48"/>
      <w:lang w:eastAsia="ru-RU"/>
    </w:rPr>
  </w:style>
  <w:style w:type="character" w:customStyle="1" w:styleId="col-mb-hide">
    <w:name w:val="col-mb-hide"/>
    <w:basedOn w:val="a0"/>
    <w:rsid w:val="00531935"/>
  </w:style>
  <w:style w:type="paragraph" w:styleId="z-">
    <w:name w:val="HTML Top of Form"/>
    <w:basedOn w:val="a"/>
    <w:next w:val="a"/>
    <w:link w:val="z-0"/>
    <w:hidden/>
    <w:uiPriority w:val="99"/>
    <w:semiHidden/>
    <w:unhideWhenUsed/>
    <w:rsid w:val="0053193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3193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3193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31935"/>
    <w:rPr>
      <w:rFonts w:ascii="Arial" w:eastAsia="Times New Roman" w:hAnsi="Arial" w:cs="Arial"/>
      <w:vanish/>
      <w:sz w:val="16"/>
      <w:szCs w:val="16"/>
      <w:lang w:eastAsia="ru-RU"/>
    </w:rPr>
  </w:style>
  <w:style w:type="character" w:customStyle="1" w:styleId="crumbmarker">
    <w:name w:val="crumb_marker"/>
    <w:basedOn w:val="a0"/>
    <w:rsid w:val="00531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2063">
      <w:bodyDiv w:val="1"/>
      <w:marLeft w:val="0"/>
      <w:marRight w:val="0"/>
      <w:marTop w:val="0"/>
      <w:marBottom w:val="0"/>
      <w:divBdr>
        <w:top w:val="none" w:sz="0" w:space="0" w:color="auto"/>
        <w:left w:val="none" w:sz="0" w:space="0" w:color="auto"/>
        <w:bottom w:val="none" w:sz="0" w:space="0" w:color="auto"/>
        <w:right w:val="none" w:sz="0" w:space="0" w:color="auto"/>
      </w:divBdr>
      <w:divsChild>
        <w:div w:id="1002271504">
          <w:marLeft w:val="360"/>
          <w:marRight w:val="0"/>
          <w:marTop w:val="200"/>
          <w:marBottom w:val="0"/>
          <w:divBdr>
            <w:top w:val="none" w:sz="0" w:space="0" w:color="auto"/>
            <w:left w:val="none" w:sz="0" w:space="0" w:color="auto"/>
            <w:bottom w:val="none" w:sz="0" w:space="0" w:color="auto"/>
            <w:right w:val="none" w:sz="0" w:space="0" w:color="auto"/>
          </w:divBdr>
        </w:div>
        <w:div w:id="1420324720">
          <w:marLeft w:val="360"/>
          <w:marRight w:val="0"/>
          <w:marTop w:val="200"/>
          <w:marBottom w:val="0"/>
          <w:divBdr>
            <w:top w:val="none" w:sz="0" w:space="0" w:color="auto"/>
            <w:left w:val="none" w:sz="0" w:space="0" w:color="auto"/>
            <w:bottom w:val="none" w:sz="0" w:space="0" w:color="auto"/>
            <w:right w:val="none" w:sz="0" w:space="0" w:color="auto"/>
          </w:divBdr>
        </w:div>
        <w:div w:id="2079665953">
          <w:marLeft w:val="360"/>
          <w:marRight w:val="0"/>
          <w:marTop w:val="200"/>
          <w:marBottom w:val="0"/>
          <w:divBdr>
            <w:top w:val="none" w:sz="0" w:space="0" w:color="auto"/>
            <w:left w:val="none" w:sz="0" w:space="0" w:color="auto"/>
            <w:bottom w:val="none" w:sz="0" w:space="0" w:color="auto"/>
            <w:right w:val="none" w:sz="0" w:space="0" w:color="auto"/>
          </w:divBdr>
        </w:div>
        <w:div w:id="632947876">
          <w:marLeft w:val="360"/>
          <w:marRight w:val="0"/>
          <w:marTop w:val="200"/>
          <w:marBottom w:val="0"/>
          <w:divBdr>
            <w:top w:val="none" w:sz="0" w:space="0" w:color="auto"/>
            <w:left w:val="none" w:sz="0" w:space="0" w:color="auto"/>
            <w:bottom w:val="none" w:sz="0" w:space="0" w:color="auto"/>
            <w:right w:val="none" w:sz="0" w:space="0" w:color="auto"/>
          </w:divBdr>
        </w:div>
        <w:div w:id="49961456">
          <w:marLeft w:val="360"/>
          <w:marRight w:val="0"/>
          <w:marTop w:val="200"/>
          <w:marBottom w:val="0"/>
          <w:divBdr>
            <w:top w:val="none" w:sz="0" w:space="0" w:color="auto"/>
            <w:left w:val="none" w:sz="0" w:space="0" w:color="auto"/>
            <w:bottom w:val="none" w:sz="0" w:space="0" w:color="auto"/>
            <w:right w:val="none" w:sz="0" w:space="0" w:color="auto"/>
          </w:divBdr>
        </w:div>
        <w:div w:id="1411925660">
          <w:marLeft w:val="360"/>
          <w:marRight w:val="0"/>
          <w:marTop w:val="200"/>
          <w:marBottom w:val="0"/>
          <w:divBdr>
            <w:top w:val="none" w:sz="0" w:space="0" w:color="auto"/>
            <w:left w:val="none" w:sz="0" w:space="0" w:color="auto"/>
            <w:bottom w:val="none" w:sz="0" w:space="0" w:color="auto"/>
            <w:right w:val="none" w:sz="0" w:space="0" w:color="auto"/>
          </w:divBdr>
        </w:div>
        <w:div w:id="896822109">
          <w:marLeft w:val="360"/>
          <w:marRight w:val="0"/>
          <w:marTop w:val="200"/>
          <w:marBottom w:val="0"/>
          <w:divBdr>
            <w:top w:val="none" w:sz="0" w:space="0" w:color="auto"/>
            <w:left w:val="none" w:sz="0" w:space="0" w:color="auto"/>
            <w:bottom w:val="none" w:sz="0" w:space="0" w:color="auto"/>
            <w:right w:val="none" w:sz="0" w:space="0" w:color="auto"/>
          </w:divBdr>
        </w:div>
      </w:divsChild>
    </w:div>
    <w:div w:id="119495058">
      <w:bodyDiv w:val="1"/>
      <w:marLeft w:val="0"/>
      <w:marRight w:val="0"/>
      <w:marTop w:val="0"/>
      <w:marBottom w:val="0"/>
      <w:divBdr>
        <w:top w:val="none" w:sz="0" w:space="0" w:color="auto"/>
        <w:left w:val="none" w:sz="0" w:space="0" w:color="auto"/>
        <w:bottom w:val="none" w:sz="0" w:space="0" w:color="auto"/>
        <w:right w:val="none" w:sz="0" w:space="0" w:color="auto"/>
      </w:divBdr>
    </w:div>
    <w:div w:id="195973877">
      <w:bodyDiv w:val="1"/>
      <w:marLeft w:val="0"/>
      <w:marRight w:val="0"/>
      <w:marTop w:val="0"/>
      <w:marBottom w:val="0"/>
      <w:divBdr>
        <w:top w:val="none" w:sz="0" w:space="0" w:color="auto"/>
        <w:left w:val="none" w:sz="0" w:space="0" w:color="auto"/>
        <w:bottom w:val="none" w:sz="0" w:space="0" w:color="auto"/>
        <w:right w:val="none" w:sz="0" w:space="0" w:color="auto"/>
      </w:divBdr>
    </w:div>
    <w:div w:id="198710518">
      <w:bodyDiv w:val="1"/>
      <w:marLeft w:val="0"/>
      <w:marRight w:val="0"/>
      <w:marTop w:val="0"/>
      <w:marBottom w:val="0"/>
      <w:divBdr>
        <w:top w:val="none" w:sz="0" w:space="0" w:color="auto"/>
        <w:left w:val="none" w:sz="0" w:space="0" w:color="auto"/>
        <w:bottom w:val="none" w:sz="0" w:space="0" w:color="auto"/>
        <w:right w:val="none" w:sz="0" w:space="0" w:color="auto"/>
      </w:divBdr>
      <w:divsChild>
        <w:div w:id="31345368">
          <w:marLeft w:val="0"/>
          <w:marRight w:val="0"/>
          <w:marTop w:val="0"/>
          <w:marBottom w:val="0"/>
          <w:divBdr>
            <w:top w:val="none" w:sz="0" w:space="0" w:color="auto"/>
            <w:left w:val="none" w:sz="0" w:space="0" w:color="auto"/>
            <w:bottom w:val="none" w:sz="0" w:space="0" w:color="auto"/>
            <w:right w:val="none" w:sz="0" w:space="0" w:color="auto"/>
          </w:divBdr>
          <w:divsChild>
            <w:div w:id="958610910">
              <w:marLeft w:val="0"/>
              <w:marRight w:val="0"/>
              <w:marTop w:val="0"/>
              <w:marBottom w:val="0"/>
              <w:divBdr>
                <w:top w:val="none" w:sz="0" w:space="0" w:color="auto"/>
                <w:left w:val="none" w:sz="0" w:space="0" w:color="auto"/>
                <w:bottom w:val="none" w:sz="0" w:space="0" w:color="auto"/>
                <w:right w:val="none" w:sz="0" w:space="0" w:color="auto"/>
              </w:divBdr>
              <w:divsChild>
                <w:div w:id="98139674">
                  <w:marLeft w:val="0"/>
                  <w:marRight w:val="0"/>
                  <w:marTop w:val="0"/>
                  <w:marBottom w:val="0"/>
                  <w:divBdr>
                    <w:top w:val="none" w:sz="0" w:space="0" w:color="auto"/>
                    <w:left w:val="none" w:sz="0" w:space="0" w:color="auto"/>
                    <w:bottom w:val="none" w:sz="0" w:space="0" w:color="auto"/>
                    <w:right w:val="none" w:sz="0" w:space="0" w:color="auto"/>
                  </w:divBdr>
                </w:div>
                <w:div w:id="1067608663">
                  <w:marLeft w:val="0"/>
                  <w:marRight w:val="0"/>
                  <w:marTop w:val="0"/>
                  <w:marBottom w:val="0"/>
                  <w:divBdr>
                    <w:top w:val="none" w:sz="0" w:space="0" w:color="auto"/>
                    <w:left w:val="none" w:sz="0" w:space="0" w:color="auto"/>
                    <w:bottom w:val="none" w:sz="0" w:space="0" w:color="auto"/>
                    <w:right w:val="none" w:sz="0" w:space="0" w:color="auto"/>
                  </w:divBdr>
                  <w:divsChild>
                    <w:div w:id="222914068">
                      <w:marLeft w:val="0"/>
                      <w:marRight w:val="0"/>
                      <w:marTop w:val="0"/>
                      <w:marBottom w:val="0"/>
                      <w:divBdr>
                        <w:top w:val="none" w:sz="0" w:space="0" w:color="auto"/>
                        <w:left w:val="none" w:sz="0" w:space="0" w:color="auto"/>
                        <w:bottom w:val="none" w:sz="0" w:space="0" w:color="auto"/>
                        <w:right w:val="none" w:sz="0" w:space="0" w:color="auto"/>
                      </w:divBdr>
                    </w:div>
                  </w:divsChild>
                </w:div>
                <w:div w:id="36051050">
                  <w:marLeft w:val="0"/>
                  <w:marRight w:val="0"/>
                  <w:marTop w:val="0"/>
                  <w:marBottom w:val="0"/>
                  <w:divBdr>
                    <w:top w:val="none" w:sz="0" w:space="0" w:color="auto"/>
                    <w:left w:val="none" w:sz="0" w:space="0" w:color="auto"/>
                    <w:bottom w:val="none" w:sz="0" w:space="0" w:color="auto"/>
                    <w:right w:val="none" w:sz="0" w:space="0" w:color="auto"/>
                  </w:divBdr>
                  <w:divsChild>
                    <w:div w:id="223957571">
                      <w:marLeft w:val="0"/>
                      <w:marRight w:val="0"/>
                      <w:marTop w:val="0"/>
                      <w:marBottom w:val="0"/>
                      <w:divBdr>
                        <w:top w:val="none" w:sz="0" w:space="0" w:color="auto"/>
                        <w:left w:val="none" w:sz="0" w:space="0" w:color="auto"/>
                        <w:bottom w:val="none" w:sz="0" w:space="0" w:color="auto"/>
                        <w:right w:val="none" w:sz="0" w:space="0" w:color="auto"/>
                      </w:divBdr>
                      <w:divsChild>
                        <w:div w:id="1495799563">
                          <w:marLeft w:val="0"/>
                          <w:marRight w:val="0"/>
                          <w:marTop w:val="0"/>
                          <w:marBottom w:val="0"/>
                          <w:divBdr>
                            <w:top w:val="none" w:sz="0" w:space="0" w:color="auto"/>
                            <w:left w:val="none" w:sz="0" w:space="0" w:color="auto"/>
                            <w:bottom w:val="none" w:sz="0" w:space="0" w:color="auto"/>
                            <w:right w:val="none" w:sz="0" w:space="0" w:color="auto"/>
                          </w:divBdr>
                          <w:divsChild>
                            <w:div w:id="704797339">
                              <w:marLeft w:val="0"/>
                              <w:marRight w:val="0"/>
                              <w:marTop w:val="0"/>
                              <w:marBottom w:val="0"/>
                              <w:divBdr>
                                <w:top w:val="none" w:sz="0" w:space="0" w:color="auto"/>
                                <w:left w:val="none" w:sz="0" w:space="0" w:color="auto"/>
                                <w:bottom w:val="none" w:sz="0" w:space="0" w:color="auto"/>
                                <w:right w:val="none" w:sz="0" w:space="0" w:color="auto"/>
                              </w:divBdr>
                            </w:div>
                            <w:div w:id="443892696">
                              <w:marLeft w:val="0"/>
                              <w:marRight w:val="0"/>
                              <w:marTop w:val="0"/>
                              <w:marBottom w:val="0"/>
                              <w:divBdr>
                                <w:top w:val="none" w:sz="0" w:space="0" w:color="auto"/>
                                <w:left w:val="none" w:sz="0" w:space="0" w:color="auto"/>
                                <w:bottom w:val="none" w:sz="0" w:space="0" w:color="auto"/>
                                <w:right w:val="none" w:sz="0" w:space="0" w:color="auto"/>
                              </w:divBdr>
                              <w:divsChild>
                                <w:div w:id="1683625426">
                                  <w:marLeft w:val="0"/>
                                  <w:marRight w:val="0"/>
                                  <w:marTop w:val="0"/>
                                  <w:marBottom w:val="0"/>
                                  <w:divBdr>
                                    <w:top w:val="none" w:sz="0" w:space="0" w:color="auto"/>
                                    <w:left w:val="none" w:sz="0" w:space="0" w:color="auto"/>
                                    <w:bottom w:val="none" w:sz="0" w:space="0" w:color="auto"/>
                                    <w:right w:val="none" w:sz="0" w:space="0" w:color="auto"/>
                                  </w:divBdr>
                                  <w:divsChild>
                                    <w:div w:id="1849372287">
                                      <w:marLeft w:val="0"/>
                                      <w:marRight w:val="0"/>
                                      <w:marTop w:val="0"/>
                                      <w:marBottom w:val="0"/>
                                      <w:divBdr>
                                        <w:top w:val="none" w:sz="0" w:space="0" w:color="auto"/>
                                        <w:left w:val="none" w:sz="0" w:space="0" w:color="auto"/>
                                        <w:bottom w:val="none" w:sz="0" w:space="0" w:color="auto"/>
                                        <w:right w:val="none" w:sz="0" w:space="0" w:color="auto"/>
                                      </w:divBdr>
                                      <w:divsChild>
                                        <w:div w:id="2046589950">
                                          <w:marLeft w:val="0"/>
                                          <w:marRight w:val="0"/>
                                          <w:marTop w:val="0"/>
                                          <w:marBottom w:val="0"/>
                                          <w:divBdr>
                                            <w:top w:val="none" w:sz="0" w:space="0" w:color="auto"/>
                                            <w:left w:val="none" w:sz="0" w:space="0" w:color="auto"/>
                                            <w:bottom w:val="none" w:sz="0" w:space="0" w:color="auto"/>
                                            <w:right w:val="none" w:sz="0" w:space="0" w:color="auto"/>
                                          </w:divBdr>
                                          <w:divsChild>
                                            <w:div w:id="508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614185">
          <w:marLeft w:val="0"/>
          <w:marRight w:val="0"/>
          <w:marTop w:val="0"/>
          <w:marBottom w:val="0"/>
          <w:divBdr>
            <w:top w:val="none" w:sz="0" w:space="0" w:color="auto"/>
            <w:left w:val="none" w:sz="0" w:space="0" w:color="auto"/>
            <w:bottom w:val="none" w:sz="0" w:space="0" w:color="auto"/>
            <w:right w:val="none" w:sz="0" w:space="0" w:color="auto"/>
          </w:divBdr>
          <w:divsChild>
            <w:div w:id="1152404833">
              <w:marLeft w:val="0"/>
              <w:marRight w:val="0"/>
              <w:marTop w:val="0"/>
              <w:marBottom w:val="0"/>
              <w:divBdr>
                <w:top w:val="none" w:sz="0" w:space="0" w:color="auto"/>
                <w:left w:val="none" w:sz="0" w:space="0" w:color="auto"/>
                <w:bottom w:val="none" w:sz="0" w:space="0" w:color="auto"/>
                <w:right w:val="none" w:sz="0" w:space="0" w:color="auto"/>
              </w:divBdr>
              <w:divsChild>
                <w:div w:id="1450008344">
                  <w:marLeft w:val="0"/>
                  <w:marRight w:val="0"/>
                  <w:marTop w:val="0"/>
                  <w:marBottom w:val="0"/>
                  <w:divBdr>
                    <w:top w:val="none" w:sz="0" w:space="0" w:color="auto"/>
                    <w:left w:val="none" w:sz="0" w:space="0" w:color="auto"/>
                    <w:bottom w:val="none" w:sz="0" w:space="0" w:color="auto"/>
                    <w:right w:val="none" w:sz="0" w:space="0" w:color="auto"/>
                  </w:divBdr>
                </w:div>
                <w:div w:id="2100714402">
                  <w:marLeft w:val="0"/>
                  <w:marRight w:val="0"/>
                  <w:marTop w:val="0"/>
                  <w:marBottom w:val="0"/>
                  <w:divBdr>
                    <w:top w:val="none" w:sz="0" w:space="0" w:color="auto"/>
                    <w:left w:val="none" w:sz="0" w:space="0" w:color="auto"/>
                    <w:bottom w:val="none" w:sz="0" w:space="0" w:color="auto"/>
                    <w:right w:val="none" w:sz="0" w:space="0" w:color="auto"/>
                  </w:divBdr>
                  <w:divsChild>
                    <w:div w:id="980621790">
                      <w:marLeft w:val="0"/>
                      <w:marRight w:val="0"/>
                      <w:marTop w:val="0"/>
                      <w:marBottom w:val="0"/>
                      <w:divBdr>
                        <w:top w:val="none" w:sz="0" w:space="0" w:color="auto"/>
                        <w:left w:val="none" w:sz="0" w:space="0" w:color="auto"/>
                        <w:bottom w:val="none" w:sz="0" w:space="0" w:color="auto"/>
                        <w:right w:val="none" w:sz="0" w:space="0" w:color="auto"/>
                      </w:divBdr>
                    </w:div>
                    <w:div w:id="1487432305">
                      <w:marLeft w:val="0"/>
                      <w:marRight w:val="0"/>
                      <w:marTop w:val="0"/>
                      <w:marBottom w:val="0"/>
                      <w:divBdr>
                        <w:top w:val="none" w:sz="0" w:space="0" w:color="auto"/>
                        <w:left w:val="none" w:sz="0" w:space="0" w:color="auto"/>
                        <w:bottom w:val="none" w:sz="0" w:space="0" w:color="auto"/>
                        <w:right w:val="none" w:sz="0" w:space="0" w:color="auto"/>
                      </w:divBdr>
                    </w:div>
                    <w:div w:id="285045913">
                      <w:marLeft w:val="0"/>
                      <w:marRight w:val="0"/>
                      <w:marTop w:val="0"/>
                      <w:marBottom w:val="0"/>
                      <w:divBdr>
                        <w:top w:val="none" w:sz="0" w:space="0" w:color="auto"/>
                        <w:left w:val="none" w:sz="0" w:space="0" w:color="auto"/>
                        <w:bottom w:val="none" w:sz="0" w:space="0" w:color="auto"/>
                        <w:right w:val="none" w:sz="0" w:space="0" w:color="auto"/>
                      </w:divBdr>
                    </w:div>
                    <w:div w:id="889926372">
                      <w:marLeft w:val="0"/>
                      <w:marRight w:val="0"/>
                      <w:marTop w:val="0"/>
                      <w:marBottom w:val="0"/>
                      <w:divBdr>
                        <w:top w:val="none" w:sz="0" w:space="0" w:color="auto"/>
                        <w:left w:val="none" w:sz="0" w:space="0" w:color="auto"/>
                        <w:bottom w:val="none" w:sz="0" w:space="0" w:color="auto"/>
                        <w:right w:val="none" w:sz="0" w:space="0" w:color="auto"/>
                      </w:divBdr>
                    </w:div>
                  </w:divsChild>
                </w:div>
                <w:div w:id="19185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2339">
          <w:marLeft w:val="0"/>
          <w:marRight w:val="0"/>
          <w:marTop w:val="0"/>
          <w:marBottom w:val="0"/>
          <w:divBdr>
            <w:top w:val="none" w:sz="0" w:space="0" w:color="auto"/>
            <w:left w:val="none" w:sz="0" w:space="0" w:color="auto"/>
            <w:bottom w:val="none" w:sz="0" w:space="0" w:color="auto"/>
            <w:right w:val="none" w:sz="0" w:space="0" w:color="auto"/>
          </w:divBdr>
          <w:divsChild>
            <w:div w:id="2117290445">
              <w:marLeft w:val="0"/>
              <w:marRight w:val="0"/>
              <w:marTop w:val="0"/>
              <w:marBottom w:val="0"/>
              <w:divBdr>
                <w:top w:val="none" w:sz="0" w:space="0" w:color="auto"/>
                <w:left w:val="none" w:sz="0" w:space="0" w:color="auto"/>
                <w:bottom w:val="none" w:sz="0" w:space="0" w:color="auto"/>
                <w:right w:val="none" w:sz="0" w:space="0" w:color="auto"/>
              </w:divBdr>
              <w:divsChild>
                <w:div w:id="107896091">
                  <w:marLeft w:val="0"/>
                  <w:marRight w:val="0"/>
                  <w:marTop w:val="0"/>
                  <w:marBottom w:val="0"/>
                  <w:divBdr>
                    <w:top w:val="none" w:sz="0" w:space="0" w:color="auto"/>
                    <w:left w:val="none" w:sz="0" w:space="0" w:color="auto"/>
                    <w:bottom w:val="none" w:sz="0" w:space="0" w:color="auto"/>
                    <w:right w:val="none" w:sz="0" w:space="0" w:color="auto"/>
                  </w:divBdr>
                  <w:divsChild>
                    <w:div w:id="201287644">
                      <w:marLeft w:val="0"/>
                      <w:marRight w:val="0"/>
                      <w:marTop w:val="0"/>
                      <w:marBottom w:val="0"/>
                      <w:divBdr>
                        <w:top w:val="none" w:sz="0" w:space="0" w:color="auto"/>
                        <w:left w:val="none" w:sz="0" w:space="0" w:color="auto"/>
                        <w:bottom w:val="none" w:sz="0" w:space="0" w:color="auto"/>
                        <w:right w:val="none" w:sz="0" w:space="0" w:color="auto"/>
                      </w:divBdr>
                      <w:divsChild>
                        <w:div w:id="1825928673">
                          <w:marLeft w:val="0"/>
                          <w:marRight w:val="0"/>
                          <w:marTop w:val="0"/>
                          <w:marBottom w:val="0"/>
                          <w:divBdr>
                            <w:top w:val="none" w:sz="0" w:space="0" w:color="auto"/>
                            <w:left w:val="none" w:sz="0" w:space="0" w:color="auto"/>
                            <w:bottom w:val="none" w:sz="0" w:space="0" w:color="auto"/>
                            <w:right w:val="none" w:sz="0" w:space="0" w:color="auto"/>
                          </w:divBdr>
                          <w:divsChild>
                            <w:div w:id="483854569">
                              <w:marLeft w:val="0"/>
                              <w:marRight w:val="0"/>
                              <w:marTop w:val="0"/>
                              <w:marBottom w:val="0"/>
                              <w:divBdr>
                                <w:top w:val="none" w:sz="0" w:space="0" w:color="auto"/>
                                <w:left w:val="none" w:sz="0" w:space="0" w:color="auto"/>
                                <w:bottom w:val="none" w:sz="0" w:space="0" w:color="auto"/>
                                <w:right w:val="none" w:sz="0" w:space="0" w:color="auto"/>
                              </w:divBdr>
                              <w:divsChild>
                                <w:div w:id="435174221">
                                  <w:marLeft w:val="0"/>
                                  <w:marRight w:val="0"/>
                                  <w:marTop w:val="0"/>
                                  <w:marBottom w:val="0"/>
                                  <w:divBdr>
                                    <w:top w:val="none" w:sz="0" w:space="0" w:color="auto"/>
                                    <w:left w:val="none" w:sz="0" w:space="0" w:color="auto"/>
                                    <w:bottom w:val="none" w:sz="0" w:space="0" w:color="auto"/>
                                    <w:right w:val="none" w:sz="0" w:space="0" w:color="auto"/>
                                  </w:divBdr>
                                  <w:divsChild>
                                    <w:div w:id="1719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82076">
                          <w:marLeft w:val="0"/>
                          <w:marRight w:val="0"/>
                          <w:marTop w:val="0"/>
                          <w:marBottom w:val="0"/>
                          <w:divBdr>
                            <w:top w:val="none" w:sz="0" w:space="0" w:color="auto"/>
                            <w:left w:val="none" w:sz="0" w:space="0" w:color="auto"/>
                            <w:bottom w:val="none" w:sz="0" w:space="0" w:color="auto"/>
                            <w:right w:val="none" w:sz="0" w:space="0" w:color="auto"/>
                          </w:divBdr>
                          <w:divsChild>
                            <w:div w:id="1647124736">
                              <w:marLeft w:val="0"/>
                              <w:marRight w:val="0"/>
                              <w:marTop w:val="0"/>
                              <w:marBottom w:val="0"/>
                              <w:divBdr>
                                <w:top w:val="none" w:sz="0" w:space="0" w:color="auto"/>
                                <w:left w:val="none" w:sz="0" w:space="0" w:color="auto"/>
                                <w:bottom w:val="none" w:sz="0" w:space="0" w:color="auto"/>
                                <w:right w:val="none" w:sz="0" w:space="0" w:color="auto"/>
                              </w:divBdr>
                              <w:divsChild>
                                <w:div w:id="1133795093">
                                  <w:marLeft w:val="0"/>
                                  <w:marRight w:val="0"/>
                                  <w:marTop w:val="0"/>
                                  <w:marBottom w:val="0"/>
                                  <w:divBdr>
                                    <w:top w:val="none" w:sz="0" w:space="0" w:color="auto"/>
                                    <w:left w:val="none" w:sz="0" w:space="0" w:color="auto"/>
                                    <w:bottom w:val="none" w:sz="0" w:space="0" w:color="auto"/>
                                    <w:right w:val="none" w:sz="0" w:space="0" w:color="auto"/>
                                  </w:divBdr>
                                  <w:divsChild>
                                    <w:div w:id="19643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7337">
                          <w:marLeft w:val="0"/>
                          <w:marRight w:val="0"/>
                          <w:marTop w:val="0"/>
                          <w:marBottom w:val="0"/>
                          <w:divBdr>
                            <w:top w:val="none" w:sz="0" w:space="0" w:color="auto"/>
                            <w:left w:val="none" w:sz="0" w:space="0" w:color="auto"/>
                            <w:bottom w:val="none" w:sz="0" w:space="0" w:color="auto"/>
                            <w:right w:val="none" w:sz="0" w:space="0" w:color="auto"/>
                          </w:divBdr>
                          <w:divsChild>
                            <w:div w:id="1239054777">
                              <w:marLeft w:val="0"/>
                              <w:marRight w:val="0"/>
                              <w:marTop w:val="0"/>
                              <w:marBottom w:val="0"/>
                              <w:divBdr>
                                <w:top w:val="none" w:sz="0" w:space="0" w:color="auto"/>
                                <w:left w:val="none" w:sz="0" w:space="0" w:color="auto"/>
                                <w:bottom w:val="none" w:sz="0" w:space="0" w:color="auto"/>
                                <w:right w:val="none" w:sz="0" w:space="0" w:color="auto"/>
                              </w:divBdr>
                              <w:divsChild>
                                <w:div w:id="1298678053">
                                  <w:marLeft w:val="0"/>
                                  <w:marRight w:val="0"/>
                                  <w:marTop w:val="0"/>
                                  <w:marBottom w:val="0"/>
                                  <w:divBdr>
                                    <w:top w:val="none" w:sz="0" w:space="0" w:color="auto"/>
                                    <w:left w:val="none" w:sz="0" w:space="0" w:color="auto"/>
                                    <w:bottom w:val="none" w:sz="0" w:space="0" w:color="auto"/>
                                    <w:right w:val="none" w:sz="0" w:space="0" w:color="auto"/>
                                  </w:divBdr>
                                  <w:divsChild>
                                    <w:div w:id="18937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56817">
                          <w:marLeft w:val="0"/>
                          <w:marRight w:val="0"/>
                          <w:marTop w:val="0"/>
                          <w:marBottom w:val="0"/>
                          <w:divBdr>
                            <w:top w:val="none" w:sz="0" w:space="0" w:color="auto"/>
                            <w:left w:val="none" w:sz="0" w:space="0" w:color="auto"/>
                            <w:bottom w:val="none" w:sz="0" w:space="0" w:color="auto"/>
                            <w:right w:val="none" w:sz="0" w:space="0" w:color="auto"/>
                          </w:divBdr>
                          <w:divsChild>
                            <w:div w:id="543099170">
                              <w:marLeft w:val="0"/>
                              <w:marRight w:val="0"/>
                              <w:marTop w:val="0"/>
                              <w:marBottom w:val="0"/>
                              <w:divBdr>
                                <w:top w:val="none" w:sz="0" w:space="0" w:color="auto"/>
                                <w:left w:val="none" w:sz="0" w:space="0" w:color="auto"/>
                                <w:bottom w:val="none" w:sz="0" w:space="0" w:color="auto"/>
                                <w:right w:val="none" w:sz="0" w:space="0" w:color="auto"/>
                              </w:divBdr>
                              <w:divsChild>
                                <w:div w:id="678773088">
                                  <w:marLeft w:val="0"/>
                                  <w:marRight w:val="0"/>
                                  <w:marTop w:val="0"/>
                                  <w:marBottom w:val="0"/>
                                  <w:divBdr>
                                    <w:top w:val="none" w:sz="0" w:space="0" w:color="auto"/>
                                    <w:left w:val="none" w:sz="0" w:space="0" w:color="auto"/>
                                    <w:bottom w:val="none" w:sz="0" w:space="0" w:color="auto"/>
                                    <w:right w:val="none" w:sz="0" w:space="0" w:color="auto"/>
                                  </w:divBdr>
                                  <w:divsChild>
                                    <w:div w:id="10335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427">
                          <w:marLeft w:val="0"/>
                          <w:marRight w:val="0"/>
                          <w:marTop w:val="0"/>
                          <w:marBottom w:val="0"/>
                          <w:divBdr>
                            <w:top w:val="none" w:sz="0" w:space="0" w:color="auto"/>
                            <w:left w:val="none" w:sz="0" w:space="0" w:color="auto"/>
                            <w:bottom w:val="none" w:sz="0" w:space="0" w:color="auto"/>
                            <w:right w:val="none" w:sz="0" w:space="0" w:color="auto"/>
                          </w:divBdr>
                          <w:divsChild>
                            <w:div w:id="253128647">
                              <w:marLeft w:val="0"/>
                              <w:marRight w:val="0"/>
                              <w:marTop w:val="0"/>
                              <w:marBottom w:val="0"/>
                              <w:divBdr>
                                <w:top w:val="none" w:sz="0" w:space="0" w:color="auto"/>
                                <w:left w:val="none" w:sz="0" w:space="0" w:color="auto"/>
                                <w:bottom w:val="none" w:sz="0" w:space="0" w:color="auto"/>
                                <w:right w:val="none" w:sz="0" w:space="0" w:color="auto"/>
                              </w:divBdr>
                              <w:divsChild>
                                <w:div w:id="264116786">
                                  <w:marLeft w:val="0"/>
                                  <w:marRight w:val="0"/>
                                  <w:marTop w:val="0"/>
                                  <w:marBottom w:val="0"/>
                                  <w:divBdr>
                                    <w:top w:val="none" w:sz="0" w:space="0" w:color="auto"/>
                                    <w:left w:val="none" w:sz="0" w:space="0" w:color="auto"/>
                                    <w:bottom w:val="none" w:sz="0" w:space="0" w:color="auto"/>
                                    <w:right w:val="none" w:sz="0" w:space="0" w:color="auto"/>
                                  </w:divBdr>
                                  <w:divsChild>
                                    <w:div w:id="3281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175156">
          <w:marLeft w:val="0"/>
          <w:marRight w:val="0"/>
          <w:marTop w:val="0"/>
          <w:marBottom w:val="0"/>
          <w:divBdr>
            <w:top w:val="none" w:sz="0" w:space="0" w:color="auto"/>
            <w:left w:val="none" w:sz="0" w:space="0" w:color="auto"/>
            <w:bottom w:val="none" w:sz="0" w:space="0" w:color="auto"/>
            <w:right w:val="none" w:sz="0" w:space="0" w:color="auto"/>
          </w:divBdr>
          <w:divsChild>
            <w:div w:id="878665201">
              <w:marLeft w:val="0"/>
              <w:marRight w:val="0"/>
              <w:marTop w:val="0"/>
              <w:marBottom w:val="0"/>
              <w:divBdr>
                <w:top w:val="none" w:sz="0" w:space="0" w:color="auto"/>
                <w:left w:val="none" w:sz="0" w:space="0" w:color="auto"/>
                <w:bottom w:val="none" w:sz="0" w:space="0" w:color="auto"/>
                <w:right w:val="none" w:sz="0" w:space="0" w:color="auto"/>
              </w:divBdr>
              <w:divsChild>
                <w:div w:id="174879767">
                  <w:marLeft w:val="0"/>
                  <w:marRight w:val="0"/>
                  <w:marTop w:val="0"/>
                  <w:marBottom w:val="0"/>
                  <w:divBdr>
                    <w:top w:val="none" w:sz="0" w:space="0" w:color="auto"/>
                    <w:left w:val="none" w:sz="0" w:space="0" w:color="auto"/>
                    <w:bottom w:val="none" w:sz="0" w:space="0" w:color="auto"/>
                    <w:right w:val="none" w:sz="0" w:space="0" w:color="auto"/>
                  </w:divBdr>
                  <w:divsChild>
                    <w:div w:id="956302376">
                      <w:marLeft w:val="0"/>
                      <w:marRight w:val="0"/>
                      <w:marTop w:val="0"/>
                      <w:marBottom w:val="0"/>
                      <w:divBdr>
                        <w:top w:val="none" w:sz="0" w:space="0" w:color="auto"/>
                        <w:left w:val="none" w:sz="0" w:space="0" w:color="auto"/>
                        <w:bottom w:val="none" w:sz="0" w:space="0" w:color="auto"/>
                        <w:right w:val="none" w:sz="0" w:space="0" w:color="auto"/>
                      </w:divBdr>
                      <w:divsChild>
                        <w:div w:id="2043245224">
                          <w:marLeft w:val="0"/>
                          <w:marRight w:val="0"/>
                          <w:marTop w:val="0"/>
                          <w:marBottom w:val="0"/>
                          <w:divBdr>
                            <w:top w:val="none" w:sz="0" w:space="0" w:color="auto"/>
                            <w:left w:val="none" w:sz="0" w:space="0" w:color="auto"/>
                            <w:bottom w:val="none" w:sz="0" w:space="0" w:color="auto"/>
                            <w:right w:val="none" w:sz="0" w:space="0" w:color="auto"/>
                          </w:divBdr>
                          <w:divsChild>
                            <w:div w:id="1792897736">
                              <w:marLeft w:val="0"/>
                              <w:marRight w:val="0"/>
                              <w:marTop w:val="0"/>
                              <w:marBottom w:val="0"/>
                              <w:divBdr>
                                <w:top w:val="none" w:sz="0" w:space="0" w:color="auto"/>
                                <w:left w:val="none" w:sz="0" w:space="0" w:color="auto"/>
                                <w:bottom w:val="none" w:sz="0" w:space="0" w:color="auto"/>
                                <w:right w:val="none" w:sz="0" w:space="0" w:color="auto"/>
                              </w:divBdr>
                            </w:div>
                          </w:divsChild>
                        </w:div>
                        <w:div w:id="13046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9917">
                  <w:marLeft w:val="0"/>
                  <w:marRight w:val="0"/>
                  <w:marTop w:val="0"/>
                  <w:marBottom w:val="0"/>
                  <w:divBdr>
                    <w:top w:val="none" w:sz="0" w:space="0" w:color="auto"/>
                    <w:left w:val="none" w:sz="0" w:space="0" w:color="auto"/>
                    <w:bottom w:val="none" w:sz="0" w:space="0" w:color="auto"/>
                    <w:right w:val="none" w:sz="0" w:space="0" w:color="auto"/>
                  </w:divBdr>
                  <w:divsChild>
                    <w:div w:id="837041483">
                      <w:marLeft w:val="0"/>
                      <w:marRight w:val="0"/>
                      <w:marTop w:val="0"/>
                      <w:marBottom w:val="0"/>
                      <w:divBdr>
                        <w:top w:val="none" w:sz="0" w:space="0" w:color="auto"/>
                        <w:left w:val="none" w:sz="0" w:space="0" w:color="auto"/>
                        <w:bottom w:val="none" w:sz="0" w:space="0" w:color="auto"/>
                        <w:right w:val="none" w:sz="0" w:space="0" w:color="auto"/>
                      </w:divBdr>
                      <w:divsChild>
                        <w:div w:id="3296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623981">
      <w:bodyDiv w:val="1"/>
      <w:marLeft w:val="0"/>
      <w:marRight w:val="0"/>
      <w:marTop w:val="0"/>
      <w:marBottom w:val="0"/>
      <w:divBdr>
        <w:top w:val="none" w:sz="0" w:space="0" w:color="auto"/>
        <w:left w:val="none" w:sz="0" w:space="0" w:color="auto"/>
        <w:bottom w:val="none" w:sz="0" w:space="0" w:color="auto"/>
        <w:right w:val="none" w:sz="0" w:space="0" w:color="auto"/>
      </w:divBdr>
    </w:div>
    <w:div w:id="241372404">
      <w:bodyDiv w:val="1"/>
      <w:marLeft w:val="0"/>
      <w:marRight w:val="0"/>
      <w:marTop w:val="0"/>
      <w:marBottom w:val="0"/>
      <w:divBdr>
        <w:top w:val="none" w:sz="0" w:space="0" w:color="auto"/>
        <w:left w:val="none" w:sz="0" w:space="0" w:color="auto"/>
        <w:bottom w:val="none" w:sz="0" w:space="0" w:color="auto"/>
        <w:right w:val="none" w:sz="0" w:space="0" w:color="auto"/>
      </w:divBdr>
    </w:div>
    <w:div w:id="481428305">
      <w:bodyDiv w:val="1"/>
      <w:marLeft w:val="0"/>
      <w:marRight w:val="0"/>
      <w:marTop w:val="0"/>
      <w:marBottom w:val="0"/>
      <w:divBdr>
        <w:top w:val="none" w:sz="0" w:space="0" w:color="auto"/>
        <w:left w:val="none" w:sz="0" w:space="0" w:color="auto"/>
        <w:bottom w:val="none" w:sz="0" w:space="0" w:color="auto"/>
        <w:right w:val="none" w:sz="0" w:space="0" w:color="auto"/>
      </w:divBdr>
    </w:div>
    <w:div w:id="598366446">
      <w:bodyDiv w:val="1"/>
      <w:marLeft w:val="0"/>
      <w:marRight w:val="0"/>
      <w:marTop w:val="0"/>
      <w:marBottom w:val="0"/>
      <w:divBdr>
        <w:top w:val="none" w:sz="0" w:space="0" w:color="auto"/>
        <w:left w:val="none" w:sz="0" w:space="0" w:color="auto"/>
        <w:bottom w:val="none" w:sz="0" w:space="0" w:color="auto"/>
        <w:right w:val="none" w:sz="0" w:space="0" w:color="auto"/>
      </w:divBdr>
    </w:div>
    <w:div w:id="660890663">
      <w:bodyDiv w:val="1"/>
      <w:marLeft w:val="0"/>
      <w:marRight w:val="0"/>
      <w:marTop w:val="0"/>
      <w:marBottom w:val="0"/>
      <w:divBdr>
        <w:top w:val="none" w:sz="0" w:space="0" w:color="auto"/>
        <w:left w:val="none" w:sz="0" w:space="0" w:color="auto"/>
        <w:bottom w:val="none" w:sz="0" w:space="0" w:color="auto"/>
        <w:right w:val="none" w:sz="0" w:space="0" w:color="auto"/>
      </w:divBdr>
    </w:div>
    <w:div w:id="708720917">
      <w:bodyDiv w:val="1"/>
      <w:marLeft w:val="0"/>
      <w:marRight w:val="0"/>
      <w:marTop w:val="0"/>
      <w:marBottom w:val="0"/>
      <w:divBdr>
        <w:top w:val="none" w:sz="0" w:space="0" w:color="auto"/>
        <w:left w:val="none" w:sz="0" w:space="0" w:color="auto"/>
        <w:bottom w:val="none" w:sz="0" w:space="0" w:color="auto"/>
        <w:right w:val="none" w:sz="0" w:space="0" w:color="auto"/>
      </w:divBdr>
    </w:div>
    <w:div w:id="870269090">
      <w:bodyDiv w:val="1"/>
      <w:marLeft w:val="0"/>
      <w:marRight w:val="0"/>
      <w:marTop w:val="0"/>
      <w:marBottom w:val="0"/>
      <w:divBdr>
        <w:top w:val="none" w:sz="0" w:space="0" w:color="auto"/>
        <w:left w:val="none" w:sz="0" w:space="0" w:color="auto"/>
        <w:bottom w:val="none" w:sz="0" w:space="0" w:color="auto"/>
        <w:right w:val="none" w:sz="0" w:space="0" w:color="auto"/>
      </w:divBdr>
    </w:div>
    <w:div w:id="907808933">
      <w:bodyDiv w:val="1"/>
      <w:marLeft w:val="0"/>
      <w:marRight w:val="0"/>
      <w:marTop w:val="0"/>
      <w:marBottom w:val="0"/>
      <w:divBdr>
        <w:top w:val="none" w:sz="0" w:space="0" w:color="auto"/>
        <w:left w:val="none" w:sz="0" w:space="0" w:color="auto"/>
        <w:bottom w:val="none" w:sz="0" w:space="0" w:color="auto"/>
        <w:right w:val="none" w:sz="0" w:space="0" w:color="auto"/>
      </w:divBdr>
      <w:divsChild>
        <w:div w:id="800998359">
          <w:marLeft w:val="446"/>
          <w:marRight w:val="0"/>
          <w:marTop w:val="0"/>
          <w:marBottom w:val="0"/>
          <w:divBdr>
            <w:top w:val="none" w:sz="0" w:space="0" w:color="auto"/>
            <w:left w:val="none" w:sz="0" w:space="0" w:color="auto"/>
            <w:bottom w:val="none" w:sz="0" w:space="0" w:color="auto"/>
            <w:right w:val="none" w:sz="0" w:space="0" w:color="auto"/>
          </w:divBdr>
        </w:div>
        <w:div w:id="2062055005">
          <w:marLeft w:val="446"/>
          <w:marRight w:val="0"/>
          <w:marTop w:val="0"/>
          <w:marBottom w:val="0"/>
          <w:divBdr>
            <w:top w:val="none" w:sz="0" w:space="0" w:color="auto"/>
            <w:left w:val="none" w:sz="0" w:space="0" w:color="auto"/>
            <w:bottom w:val="none" w:sz="0" w:space="0" w:color="auto"/>
            <w:right w:val="none" w:sz="0" w:space="0" w:color="auto"/>
          </w:divBdr>
        </w:div>
        <w:div w:id="320086977">
          <w:marLeft w:val="446"/>
          <w:marRight w:val="0"/>
          <w:marTop w:val="0"/>
          <w:marBottom w:val="0"/>
          <w:divBdr>
            <w:top w:val="none" w:sz="0" w:space="0" w:color="auto"/>
            <w:left w:val="none" w:sz="0" w:space="0" w:color="auto"/>
            <w:bottom w:val="none" w:sz="0" w:space="0" w:color="auto"/>
            <w:right w:val="none" w:sz="0" w:space="0" w:color="auto"/>
          </w:divBdr>
        </w:div>
      </w:divsChild>
    </w:div>
    <w:div w:id="1073700791">
      <w:bodyDiv w:val="1"/>
      <w:marLeft w:val="0"/>
      <w:marRight w:val="0"/>
      <w:marTop w:val="0"/>
      <w:marBottom w:val="0"/>
      <w:divBdr>
        <w:top w:val="none" w:sz="0" w:space="0" w:color="auto"/>
        <w:left w:val="none" w:sz="0" w:space="0" w:color="auto"/>
        <w:bottom w:val="none" w:sz="0" w:space="0" w:color="auto"/>
        <w:right w:val="none" w:sz="0" w:space="0" w:color="auto"/>
      </w:divBdr>
      <w:divsChild>
        <w:div w:id="925964802">
          <w:marLeft w:val="547"/>
          <w:marRight w:val="0"/>
          <w:marTop w:val="0"/>
          <w:marBottom w:val="0"/>
          <w:divBdr>
            <w:top w:val="none" w:sz="0" w:space="0" w:color="auto"/>
            <w:left w:val="none" w:sz="0" w:space="0" w:color="auto"/>
            <w:bottom w:val="none" w:sz="0" w:space="0" w:color="auto"/>
            <w:right w:val="none" w:sz="0" w:space="0" w:color="auto"/>
          </w:divBdr>
        </w:div>
      </w:divsChild>
    </w:div>
    <w:div w:id="1151946044">
      <w:bodyDiv w:val="1"/>
      <w:marLeft w:val="0"/>
      <w:marRight w:val="0"/>
      <w:marTop w:val="0"/>
      <w:marBottom w:val="0"/>
      <w:divBdr>
        <w:top w:val="none" w:sz="0" w:space="0" w:color="auto"/>
        <w:left w:val="none" w:sz="0" w:space="0" w:color="auto"/>
        <w:bottom w:val="none" w:sz="0" w:space="0" w:color="auto"/>
        <w:right w:val="none" w:sz="0" w:space="0" w:color="auto"/>
      </w:divBdr>
    </w:div>
    <w:div w:id="1222252298">
      <w:bodyDiv w:val="1"/>
      <w:marLeft w:val="0"/>
      <w:marRight w:val="0"/>
      <w:marTop w:val="0"/>
      <w:marBottom w:val="0"/>
      <w:divBdr>
        <w:top w:val="none" w:sz="0" w:space="0" w:color="auto"/>
        <w:left w:val="none" w:sz="0" w:space="0" w:color="auto"/>
        <w:bottom w:val="none" w:sz="0" w:space="0" w:color="auto"/>
        <w:right w:val="none" w:sz="0" w:space="0" w:color="auto"/>
      </w:divBdr>
      <w:divsChild>
        <w:div w:id="219678862">
          <w:marLeft w:val="0"/>
          <w:marRight w:val="0"/>
          <w:marTop w:val="0"/>
          <w:marBottom w:val="0"/>
          <w:divBdr>
            <w:top w:val="none" w:sz="0" w:space="0" w:color="auto"/>
            <w:left w:val="none" w:sz="0" w:space="0" w:color="auto"/>
            <w:bottom w:val="none" w:sz="0" w:space="0" w:color="auto"/>
            <w:right w:val="none" w:sz="0" w:space="0" w:color="auto"/>
          </w:divBdr>
        </w:div>
      </w:divsChild>
    </w:div>
    <w:div w:id="1240673792">
      <w:bodyDiv w:val="1"/>
      <w:marLeft w:val="0"/>
      <w:marRight w:val="0"/>
      <w:marTop w:val="0"/>
      <w:marBottom w:val="0"/>
      <w:divBdr>
        <w:top w:val="none" w:sz="0" w:space="0" w:color="auto"/>
        <w:left w:val="none" w:sz="0" w:space="0" w:color="auto"/>
        <w:bottom w:val="none" w:sz="0" w:space="0" w:color="auto"/>
        <w:right w:val="none" w:sz="0" w:space="0" w:color="auto"/>
      </w:divBdr>
    </w:div>
    <w:div w:id="1329477207">
      <w:bodyDiv w:val="1"/>
      <w:marLeft w:val="0"/>
      <w:marRight w:val="0"/>
      <w:marTop w:val="0"/>
      <w:marBottom w:val="0"/>
      <w:divBdr>
        <w:top w:val="none" w:sz="0" w:space="0" w:color="auto"/>
        <w:left w:val="none" w:sz="0" w:space="0" w:color="auto"/>
        <w:bottom w:val="none" w:sz="0" w:space="0" w:color="auto"/>
        <w:right w:val="none" w:sz="0" w:space="0" w:color="auto"/>
      </w:divBdr>
    </w:div>
    <w:div w:id="1444612766">
      <w:bodyDiv w:val="1"/>
      <w:marLeft w:val="0"/>
      <w:marRight w:val="0"/>
      <w:marTop w:val="0"/>
      <w:marBottom w:val="0"/>
      <w:divBdr>
        <w:top w:val="none" w:sz="0" w:space="0" w:color="auto"/>
        <w:left w:val="none" w:sz="0" w:space="0" w:color="auto"/>
        <w:bottom w:val="none" w:sz="0" w:space="0" w:color="auto"/>
        <w:right w:val="none" w:sz="0" w:space="0" w:color="auto"/>
      </w:divBdr>
    </w:div>
    <w:div w:id="1467353497">
      <w:bodyDiv w:val="1"/>
      <w:marLeft w:val="0"/>
      <w:marRight w:val="0"/>
      <w:marTop w:val="0"/>
      <w:marBottom w:val="0"/>
      <w:divBdr>
        <w:top w:val="none" w:sz="0" w:space="0" w:color="auto"/>
        <w:left w:val="none" w:sz="0" w:space="0" w:color="auto"/>
        <w:bottom w:val="none" w:sz="0" w:space="0" w:color="auto"/>
        <w:right w:val="none" w:sz="0" w:space="0" w:color="auto"/>
      </w:divBdr>
    </w:div>
    <w:div w:id="1580288669">
      <w:bodyDiv w:val="1"/>
      <w:marLeft w:val="0"/>
      <w:marRight w:val="0"/>
      <w:marTop w:val="0"/>
      <w:marBottom w:val="0"/>
      <w:divBdr>
        <w:top w:val="none" w:sz="0" w:space="0" w:color="auto"/>
        <w:left w:val="none" w:sz="0" w:space="0" w:color="auto"/>
        <w:bottom w:val="none" w:sz="0" w:space="0" w:color="auto"/>
        <w:right w:val="none" w:sz="0" w:space="0" w:color="auto"/>
      </w:divBdr>
    </w:div>
    <w:div w:id="1686129046">
      <w:bodyDiv w:val="1"/>
      <w:marLeft w:val="0"/>
      <w:marRight w:val="0"/>
      <w:marTop w:val="0"/>
      <w:marBottom w:val="0"/>
      <w:divBdr>
        <w:top w:val="none" w:sz="0" w:space="0" w:color="auto"/>
        <w:left w:val="none" w:sz="0" w:space="0" w:color="auto"/>
        <w:bottom w:val="none" w:sz="0" w:space="0" w:color="auto"/>
        <w:right w:val="none" w:sz="0" w:space="0" w:color="auto"/>
      </w:divBdr>
    </w:div>
    <w:div w:id="1697383592">
      <w:bodyDiv w:val="1"/>
      <w:marLeft w:val="0"/>
      <w:marRight w:val="0"/>
      <w:marTop w:val="0"/>
      <w:marBottom w:val="0"/>
      <w:divBdr>
        <w:top w:val="none" w:sz="0" w:space="0" w:color="auto"/>
        <w:left w:val="none" w:sz="0" w:space="0" w:color="auto"/>
        <w:bottom w:val="none" w:sz="0" w:space="0" w:color="auto"/>
        <w:right w:val="none" w:sz="0" w:space="0" w:color="auto"/>
      </w:divBdr>
      <w:divsChild>
        <w:div w:id="541332406">
          <w:marLeft w:val="446"/>
          <w:marRight w:val="0"/>
          <w:marTop w:val="0"/>
          <w:marBottom w:val="0"/>
          <w:divBdr>
            <w:top w:val="none" w:sz="0" w:space="0" w:color="auto"/>
            <w:left w:val="none" w:sz="0" w:space="0" w:color="auto"/>
            <w:bottom w:val="none" w:sz="0" w:space="0" w:color="auto"/>
            <w:right w:val="none" w:sz="0" w:space="0" w:color="auto"/>
          </w:divBdr>
        </w:div>
        <w:div w:id="1245992830">
          <w:marLeft w:val="446"/>
          <w:marRight w:val="0"/>
          <w:marTop w:val="0"/>
          <w:marBottom w:val="0"/>
          <w:divBdr>
            <w:top w:val="none" w:sz="0" w:space="0" w:color="auto"/>
            <w:left w:val="none" w:sz="0" w:space="0" w:color="auto"/>
            <w:bottom w:val="none" w:sz="0" w:space="0" w:color="auto"/>
            <w:right w:val="none" w:sz="0" w:space="0" w:color="auto"/>
          </w:divBdr>
        </w:div>
        <w:div w:id="1893039479">
          <w:marLeft w:val="446"/>
          <w:marRight w:val="0"/>
          <w:marTop w:val="0"/>
          <w:marBottom w:val="0"/>
          <w:divBdr>
            <w:top w:val="none" w:sz="0" w:space="0" w:color="auto"/>
            <w:left w:val="none" w:sz="0" w:space="0" w:color="auto"/>
            <w:bottom w:val="none" w:sz="0" w:space="0" w:color="auto"/>
            <w:right w:val="none" w:sz="0" w:space="0" w:color="auto"/>
          </w:divBdr>
        </w:div>
        <w:div w:id="1334726724">
          <w:marLeft w:val="446"/>
          <w:marRight w:val="0"/>
          <w:marTop w:val="0"/>
          <w:marBottom w:val="0"/>
          <w:divBdr>
            <w:top w:val="none" w:sz="0" w:space="0" w:color="auto"/>
            <w:left w:val="none" w:sz="0" w:space="0" w:color="auto"/>
            <w:bottom w:val="none" w:sz="0" w:space="0" w:color="auto"/>
            <w:right w:val="none" w:sz="0" w:space="0" w:color="auto"/>
          </w:divBdr>
        </w:div>
      </w:divsChild>
    </w:div>
    <w:div w:id="1775780833">
      <w:bodyDiv w:val="1"/>
      <w:marLeft w:val="0"/>
      <w:marRight w:val="0"/>
      <w:marTop w:val="0"/>
      <w:marBottom w:val="0"/>
      <w:divBdr>
        <w:top w:val="none" w:sz="0" w:space="0" w:color="auto"/>
        <w:left w:val="none" w:sz="0" w:space="0" w:color="auto"/>
        <w:bottom w:val="none" w:sz="0" w:space="0" w:color="auto"/>
        <w:right w:val="none" w:sz="0" w:space="0" w:color="auto"/>
      </w:divBdr>
    </w:div>
    <w:div w:id="1906524666">
      <w:bodyDiv w:val="1"/>
      <w:marLeft w:val="0"/>
      <w:marRight w:val="0"/>
      <w:marTop w:val="0"/>
      <w:marBottom w:val="0"/>
      <w:divBdr>
        <w:top w:val="none" w:sz="0" w:space="0" w:color="auto"/>
        <w:left w:val="none" w:sz="0" w:space="0" w:color="auto"/>
        <w:bottom w:val="none" w:sz="0" w:space="0" w:color="auto"/>
        <w:right w:val="none" w:sz="0" w:space="0" w:color="auto"/>
      </w:divBdr>
    </w:div>
    <w:div w:id="204409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consultantplus://offline/ref=B16F811655BBA464FF2FB6FA679BE39AD9E847D232F1F6060D9AB565CD4421B2AAF8EB118294BDCE2F988B6997BDE440CAD55F1CABB7B2F1XDJ6P"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arifkursk.ru/documents/kontrol/"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vk.com/away.php?to=http%3A%2F%2Fwww.consultant.ru%2Fdocument%2Fcons_doc_LAW_358750%2F&amp;cc_key=" TargetMode="External"/><Relationship Id="rId14" Type="http://schemas.openxmlformats.org/officeDocument/2006/relationships/hyperlink" Target="consultantplus://offline/ref=1B9D033611DFE2236E55A1A6F15998DA34DF0D48800AFBF9926FB98000B52704A4499CB72C8AFB16EA44812C61B617DC3969B1692B67C8C5N0p3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6D844-350C-45A3-9638-23C82B3A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1121</Words>
  <Characters>6393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Аdmin</dc:creator>
  <cp:lastModifiedBy>РАЗМЕЩЕНИЕ</cp:lastModifiedBy>
  <cp:revision>4</cp:revision>
  <cp:lastPrinted>2022-01-27T10:36:00Z</cp:lastPrinted>
  <dcterms:created xsi:type="dcterms:W3CDTF">2022-03-03T07:37:00Z</dcterms:created>
  <dcterms:modified xsi:type="dcterms:W3CDTF">2022-03-03T07:39:00Z</dcterms:modified>
</cp:coreProperties>
</file>